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94F5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431396C" w14:textId="6A622793" w:rsidR="00B34498" w:rsidRPr="004E6A5B" w:rsidRDefault="00000000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  <w:lang w:val="en-US"/>
        </w:rPr>
      </w:pPr>
      <w:r w:rsidRPr="004E6A5B">
        <w:rPr>
          <w:rFonts w:ascii="Arial" w:hAnsi="Arial"/>
          <w:b/>
          <w:bCs/>
          <w:sz w:val="28"/>
          <w:u w:val="single"/>
          <w:lang w:val="en-US"/>
        </w:rPr>
        <w:t>BASIC LINE WQ-3 – warm buffet 3x GN 1/1 dwars</w:t>
      </w:r>
    </w:p>
    <w:p w14:paraId="68B03E7C" w14:textId="2AE9B365" w:rsidR="005119FB" w:rsidRPr="004E6A5B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6293EF13" w14:textId="77777777" w:rsidR="00200F1B" w:rsidRPr="004E6A5B" w:rsidRDefault="00200F1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4C59F9AE" w14:textId="77777777" w:rsidR="00B34498" w:rsidRPr="004E6A5B" w:rsidRDefault="00000000" w:rsidP="00B12139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t>Afmetingen:</w:t>
      </w:r>
    </w:p>
    <w:p w14:paraId="32CC71DC" w14:textId="77777777" w:rsidR="00B34498" w:rsidRPr="004E6A5B" w:rsidRDefault="00B34498" w:rsidP="00B12139">
      <w:pPr>
        <w:suppressAutoHyphens/>
        <w:ind w:right="3402"/>
        <w:rPr>
          <w:rFonts w:ascii="Arial" w:hAnsi="Arial"/>
          <w:lang w:val="nl-NL"/>
        </w:rPr>
      </w:pPr>
    </w:p>
    <w:p w14:paraId="6838E31B" w14:textId="2B72BF91" w:rsidR="00B34498" w:rsidRPr="004E6A5B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Breedte: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1935 mm</w:t>
      </w:r>
    </w:p>
    <w:p w14:paraId="696D6902" w14:textId="4AA8B4DB" w:rsidR="0056384E" w:rsidRPr="004E6A5B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Diepte: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>
        <w:rPr>
          <w:rFonts w:ascii="Arial" w:hAnsi="Arial"/>
          <w:lang w:val="nl-NL"/>
        </w:rPr>
        <w:tab/>
      </w:r>
      <w:r w:rsidR="004E6A5B">
        <w:rPr>
          <w:rFonts w:ascii="Arial" w:hAnsi="Arial"/>
          <w:lang w:val="nl-NL"/>
        </w:rPr>
        <w:t xml:space="preserve"> </w:t>
      </w:r>
      <w:r>
        <w:rPr>
          <w:rFonts w:ascii="Arial" w:hAnsi="Arial"/>
          <w:lang w:val="nl-NL"/>
        </w:rPr>
        <w:t xml:space="preserve"> 690</w:t>
      </w:r>
      <w:proofErr w:type="gramEnd"/>
      <w:r>
        <w:rPr>
          <w:rFonts w:ascii="Arial" w:hAnsi="Arial"/>
          <w:lang w:val="nl-NL"/>
        </w:rPr>
        <w:t xml:space="preserve"> mm</w:t>
      </w:r>
    </w:p>
    <w:p w14:paraId="1D74078F" w14:textId="3AE71CC9" w:rsidR="00200F1B" w:rsidRPr="004E6A5B" w:rsidRDefault="00000000" w:rsidP="00200F1B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Diepte 1: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 w:rsidR="004E6A5B">
        <w:rPr>
          <w:rFonts w:ascii="Arial" w:hAnsi="Arial"/>
          <w:lang w:val="nl-NL"/>
        </w:rPr>
        <w:tab/>
        <w:t xml:space="preserve">  </w:t>
      </w:r>
      <w:r>
        <w:rPr>
          <w:rFonts w:ascii="Arial" w:hAnsi="Arial"/>
          <w:lang w:val="nl-NL"/>
        </w:rPr>
        <w:t>775</w:t>
      </w:r>
      <w:proofErr w:type="gramEnd"/>
      <w:r>
        <w:rPr>
          <w:rFonts w:ascii="Arial" w:hAnsi="Arial"/>
          <w:lang w:val="nl-NL"/>
        </w:rPr>
        <w:t xml:space="preserve"> mm</w:t>
      </w:r>
    </w:p>
    <w:p w14:paraId="0752AE27" w14:textId="302ABC3E" w:rsidR="00200F1B" w:rsidRPr="004E6A5B" w:rsidRDefault="00000000" w:rsidP="00200F1B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(= met aan de klantzijde </w:t>
      </w:r>
      <w:r w:rsidR="004E6A5B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neergeklapte trayrail)</w:t>
      </w:r>
    </w:p>
    <w:p w14:paraId="09EFC04C" w14:textId="1D3F4328" w:rsidR="00200F1B" w:rsidRPr="004E6A5B" w:rsidRDefault="00000000" w:rsidP="00200F1B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Diepte 2: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 w:rsidR="004E6A5B">
        <w:rPr>
          <w:rFonts w:ascii="Arial" w:hAnsi="Arial"/>
          <w:lang w:val="nl-NL"/>
        </w:rPr>
        <w:tab/>
        <w:t xml:space="preserve">  </w:t>
      </w:r>
      <w:r>
        <w:rPr>
          <w:rFonts w:ascii="Arial" w:hAnsi="Arial"/>
          <w:lang w:val="nl-NL"/>
        </w:rPr>
        <w:t>990</w:t>
      </w:r>
      <w:proofErr w:type="gramEnd"/>
      <w:r>
        <w:rPr>
          <w:rFonts w:ascii="Arial" w:hAnsi="Arial"/>
          <w:lang w:val="nl-NL"/>
        </w:rPr>
        <w:t xml:space="preserve"> mm</w:t>
      </w:r>
    </w:p>
    <w:p w14:paraId="4DB0EAF1" w14:textId="5E10EEDE" w:rsidR="00200F1B" w:rsidRPr="004E6A5B" w:rsidRDefault="00000000" w:rsidP="00200F1B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(= met aan de klantzijde omhoog</w:t>
      </w:r>
      <w:r w:rsidR="004E6A5B">
        <w:rPr>
          <w:rFonts w:ascii="Arial" w:hAnsi="Arial"/>
          <w:lang w:val="nl-NL"/>
        </w:rPr>
        <w:t>-</w:t>
      </w:r>
      <w:r w:rsidR="004E6A5B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geklapte trayrail)</w:t>
      </w:r>
    </w:p>
    <w:p w14:paraId="1731F665" w14:textId="6D8ABD70" w:rsidR="00200F1B" w:rsidRPr="004E6A5B" w:rsidRDefault="00000000" w:rsidP="00200F1B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Hoogte afdekking: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 w:rsidR="004E6A5B">
        <w:rPr>
          <w:rFonts w:ascii="Arial" w:hAnsi="Arial"/>
          <w:lang w:val="nl-NL"/>
        </w:rPr>
        <w:tab/>
        <w:t xml:space="preserve">  </w:t>
      </w:r>
      <w:r>
        <w:rPr>
          <w:rFonts w:ascii="Arial" w:hAnsi="Arial"/>
          <w:lang w:val="nl-NL"/>
        </w:rPr>
        <w:t>900</w:t>
      </w:r>
      <w:proofErr w:type="gramEnd"/>
      <w:r>
        <w:rPr>
          <w:rFonts w:ascii="Arial" w:hAnsi="Arial"/>
          <w:lang w:val="nl-NL"/>
        </w:rPr>
        <w:t xml:space="preserve"> mm</w:t>
      </w:r>
    </w:p>
    <w:p w14:paraId="72C6482C" w14:textId="787340DB" w:rsidR="00200F1B" w:rsidRPr="004E6A5B" w:rsidRDefault="00000000" w:rsidP="00200F1B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Hoogte incl. brugopzet:</w:t>
      </w:r>
      <w:r>
        <w:rPr>
          <w:rFonts w:ascii="Arial" w:hAnsi="Arial"/>
          <w:lang w:val="nl-NL"/>
        </w:rPr>
        <w:tab/>
      </w:r>
      <w:r w:rsidR="004E6A5B">
        <w:rPr>
          <w:rFonts w:ascii="Arial" w:hAnsi="Arial"/>
          <w:lang w:val="nl-NL"/>
        </w:rPr>
        <w:tab/>
      </w:r>
      <w:r w:rsidR="004E6A5B"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>1305 mm</w:t>
      </w:r>
    </w:p>
    <w:p w14:paraId="099D5536" w14:textId="77777777" w:rsidR="00A21D97" w:rsidRPr="004E6A5B" w:rsidRDefault="00A21D97" w:rsidP="00B12139">
      <w:pPr>
        <w:suppressAutoHyphens/>
        <w:ind w:right="3402"/>
        <w:rPr>
          <w:rFonts w:ascii="Arial" w:hAnsi="Arial"/>
          <w:i/>
          <w:lang w:val="nl-NL"/>
        </w:rPr>
      </w:pPr>
    </w:p>
    <w:p w14:paraId="73DA9F5A" w14:textId="77777777" w:rsidR="00141FD5" w:rsidRPr="004E6A5B" w:rsidRDefault="00000000" w:rsidP="00B12139">
      <w:pPr>
        <w:suppressAutoHyphens/>
        <w:ind w:right="3402"/>
        <w:rPr>
          <w:rFonts w:ascii="Arial" w:hAnsi="Arial"/>
          <w:i/>
          <w:lang w:val="nl-NL"/>
        </w:rPr>
      </w:pPr>
      <w:r>
        <w:rPr>
          <w:rFonts w:ascii="Arial" w:hAnsi="Arial"/>
          <w:i/>
          <w:iCs/>
          <w:lang w:val="nl-NL"/>
        </w:rPr>
        <w:t>De uiteindelijke uitrusting van de module is afhankelijk van de geselecteerde configuratie resp. van de geselecteerde uitvoeringsvariant Smart, Emotion of Design.</w:t>
      </w:r>
    </w:p>
    <w:p w14:paraId="25203C61" w14:textId="77777777" w:rsidR="0056384E" w:rsidRPr="004E6A5B" w:rsidRDefault="0056384E" w:rsidP="00B12139">
      <w:pPr>
        <w:suppressAutoHyphens/>
        <w:ind w:right="3402"/>
        <w:rPr>
          <w:rFonts w:ascii="Arial" w:hAnsi="Arial"/>
          <w:lang w:val="nl-NL"/>
        </w:rPr>
      </w:pPr>
    </w:p>
    <w:p w14:paraId="60B9124E" w14:textId="77777777" w:rsidR="00B34498" w:rsidRPr="004E6A5B" w:rsidRDefault="00000000" w:rsidP="00B12139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t>Basismodule:</w:t>
      </w:r>
    </w:p>
    <w:p w14:paraId="37001599" w14:textId="77777777" w:rsidR="00B34498" w:rsidRPr="004E6A5B" w:rsidRDefault="00B34498" w:rsidP="00B12139">
      <w:pPr>
        <w:suppressAutoHyphens/>
        <w:ind w:right="3402"/>
        <w:rPr>
          <w:rFonts w:ascii="Arial" w:hAnsi="Arial"/>
          <w:b/>
          <w:u w:val="single"/>
          <w:lang w:val="nl-NL"/>
        </w:rPr>
      </w:pPr>
    </w:p>
    <w:p w14:paraId="19497191" w14:textId="77777777" w:rsidR="008077FB" w:rsidRPr="004E6A5B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Verrijdbare module op basis van een stevige, zelfdragende metaalplaatconstructie, stekkerklaar geïnstalleerd, met ca. 2 m lang aansluitsnoer met stekker. </w:t>
      </w:r>
    </w:p>
    <w:p w14:paraId="31967921" w14:textId="77777777" w:rsidR="008077FB" w:rsidRPr="004E6A5B" w:rsidRDefault="008077FB" w:rsidP="00B12139">
      <w:pPr>
        <w:suppressAutoHyphens/>
        <w:ind w:right="3402"/>
        <w:rPr>
          <w:rFonts w:ascii="Arial" w:hAnsi="Arial"/>
          <w:lang w:val="nl-NL"/>
        </w:rPr>
      </w:pPr>
    </w:p>
    <w:p w14:paraId="74B1BC54" w14:textId="77777777" w:rsidR="008077FB" w:rsidRPr="004E6A5B" w:rsidRDefault="00000000" w:rsidP="00B12139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t>Afdekking:</w:t>
      </w:r>
    </w:p>
    <w:p w14:paraId="6192DE72" w14:textId="77777777" w:rsidR="008077FB" w:rsidRPr="004E6A5B" w:rsidRDefault="008077FB" w:rsidP="00B12139">
      <w:pPr>
        <w:suppressAutoHyphens/>
        <w:ind w:right="3402"/>
        <w:rPr>
          <w:rFonts w:ascii="Arial" w:hAnsi="Arial"/>
          <w:lang w:val="nl-NL"/>
        </w:rPr>
      </w:pPr>
    </w:p>
    <w:p w14:paraId="12A02E4D" w14:textId="0501C639" w:rsidR="00B40494" w:rsidRPr="004E6A5B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In de 40 mm hoge, aan alle zijden glad afgekante afdekking van gemicroleerd roestvrij staal (chroomnikkelstaal) zijn drie afzonderlijk schakel- en regelbare, diepgetrokken bain-marie-bakken met vulhoogtemarkering naadloos ingelast. </w:t>
      </w:r>
      <w:bookmarkStart w:id="0" w:name="_Hlk223623645"/>
      <w:r>
        <w:rPr>
          <w:rFonts w:ascii="Arial" w:hAnsi="Arial"/>
          <w:lang w:val="nl-NL"/>
        </w:rPr>
        <w:t>De bakken zijn voor het ergonomisch uitnemen van gerechten in dwarsrichting t.o.v. de breedte ingelast.</w:t>
      </w:r>
      <w:bookmarkEnd w:id="0"/>
    </w:p>
    <w:p w14:paraId="5A6CA609" w14:textId="7E9267B2" w:rsidR="00B34498" w:rsidRPr="004E6A5B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De bain-marie-bakken zijn bedoeld voor opname van </w:t>
      </w:r>
      <w:r w:rsidR="004E6A5B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 xml:space="preserve">GN-inzetbakken 1/1-GN-200 of onderverdelingen daarvan. De bakken kunnen nat of droog indirect worden verwarmd, het opgenomen vermogen per bak bedraagt 0,7 kW. Elke bak is voorzien van een ¾" afvoer, alle bakken zijn aangesloten op een gezamenlijk afvoersysteem met centrale veiligheidsafvoerkraan. De veiligheidsafvoerkraan is tweedelig uitgevoerd zodat onbedoeld openen is uitgesloten. </w:t>
      </w:r>
    </w:p>
    <w:p w14:paraId="152A9352" w14:textId="77777777" w:rsidR="00C00BF9" w:rsidRPr="004E6A5B" w:rsidRDefault="00C00BF9" w:rsidP="00B12139">
      <w:pPr>
        <w:suppressAutoHyphens/>
        <w:ind w:right="3402"/>
        <w:rPr>
          <w:rFonts w:ascii="Arial" w:hAnsi="Arial"/>
          <w:lang w:val="nl-NL"/>
        </w:rPr>
      </w:pPr>
    </w:p>
    <w:p w14:paraId="1D62616C" w14:textId="77777777" w:rsidR="00C00BF9" w:rsidRPr="004E6A5B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De aan-/uitschakelaar en thermostaten voor de afzonderlijk schakelbare bain-marie-bakken zijn gemonteerd in het schuin aangebrachte paneel (schakelaarpaneel) aan de bedieningszijde, beschermd tegen stoten. </w:t>
      </w:r>
    </w:p>
    <w:p w14:paraId="62401B4A" w14:textId="77777777" w:rsidR="005E2E5D" w:rsidRPr="004E6A5B" w:rsidRDefault="005E2E5D" w:rsidP="00B12139">
      <w:pPr>
        <w:suppressAutoHyphens/>
        <w:ind w:right="3402"/>
        <w:rPr>
          <w:rFonts w:ascii="Arial" w:hAnsi="Arial"/>
          <w:color w:val="FF0000"/>
          <w:lang w:val="nl-NL"/>
        </w:rPr>
      </w:pPr>
    </w:p>
    <w:p w14:paraId="5063C26B" w14:textId="77777777" w:rsidR="005E2E5D" w:rsidRPr="004E6A5B" w:rsidRDefault="00000000" w:rsidP="005E2E5D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lastRenderedPageBreak/>
        <w:t>Onderbouw:</w:t>
      </w:r>
    </w:p>
    <w:p w14:paraId="1E26693A" w14:textId="77777777" w:rsidR="005E2E5D" w:rsidRPr="004E6A5B" w:rsidRDefault="005E2E5D" w:rsidP="005E2E5D">
      <w:pPr>
        <w:suppressAutoHyphens/>
        <w:ind w:right="3402"/>
        <w:rPr>
          <w:rFonts w:ascii="Arial" w:hAnsi="Arial"/>
          <w:lang w:val="nl-NL"/>
        </w:rPr>
      </w:pPr>
    </w:p>
    <w:p w14:paraId="429F8E31" w14:textId="77777777" w:rsidR="005E2E5D" w:rsidRPr="004E6A5B" w:rsidRDefault="00000000" w:rsidP="005E2E5D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De zijwanden en de afscherming aan klant- en bedieningszijde voor de bakken zijn uitgevoerd in gepoedercoate, aan beide zijden elektrolytisch verzinkte metaalplaat: standaardkleur van het basisbuffet onder de RVS-afdekking:</w:t>
      </w:r>
    </w:p>
    <w:p w14:paraId="7E1EC982" w14:textId="77777777" w:rsidR="005E2E5D" w:rsidRPr="004E6A5B" w:rsidRDefault="005E2E5D" w:rsidP="005E2E5D">
      <w:pPr>
        <w:suppressAutoHyphens/>
        <w:ind w:right="3402"/>
        <w:rPr>
          <w:rFonts w:ascii="Arial" w:hAnsi="Arial"/>
          <w:lang w:val="nl-NL"/>
        </w:rPr>
      </w:pPr>
    </w:p>
    <w:p w14:paraId="7E258D03" w14:textId="77777777" w:rsidR="005E2E5D" w:rsidRPr="004E6A5B" w:rsidRDefault="00000000" w:rsidP="005E2E5D">
      <w:pPr>
        <w:suppressAutoHyphens/>
        <w:ind w:right="3402"/>
        <w:rPr>
          <w:rFonts w:ascii="Arial" w:hAnsi="Arial"/>
          <w:lang w:val="nl-NL"/>
        </w:rPr>
      </w:pPr>
      <w:proofErr w:type="gramStart"/>
      <w:r>
        <w:rPr>
          <w:rFonts w:ascii="Arial" w:hAnsi="Arial"/>
          <w:lang w:val="nl-NL"/>
        </w:rPr>
        <w:t>verkeersgrijs</w:t>
      </w:r>
      <w:proofErr w:type="gramEnd"/>
      <w:r>
        <w:rPr>
          <w:rFonts w:ascii="Arial" w:hAnsi="Arial"/>
          <w:lang w:val="nl-NL"/>
        </w:rPr>
        <w:t xml:space="preserve"> B (RAL 7043)</w:t>
      </w:r>
    </w:p>
    <w:p w14:paraId="019FB7FC" w14:textId="77777777" w:rsidR="005E2E5D" w:rsidRPr="004E6A5B" w:rsidRDefault="005E2E5D" w:rsidP="005E2E5D">
      <w:pPr>
        <w:suppressAutoHyphens/>
        <w:ind w:right="3402"/>
        <w:rPr>
          <w:rFonts w:ascii="Arial" w:hAnsi="Arial"/>
          <w:lang w:val="nl-NL"/>
        </w:rPr>
      </w:pPr>
    </w:p>
    <w:p w14:paraId="713E1F23" w14:textId="4A8FCA68" w:rsidR="00FA4BC6" w:rsidRPr="004E6A5B" w:rsidRDefault="00000000" w:rsidP="00BB7BCD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i/>
          <w:iCs/>
          <w:lang w:val="nl-NL"/>
        </w:rPr>
        <w:t xml:space="preserve">Als alternatief zijn de volgende kleuren beschikbaar voor de onderbouw: </w:t>
      </w:r>
      <w:r>
        <w:rPr>
          <w:rFonts w:ascii="Arial" w:hAnsi="Arial"/>
          <w:lang w:val="nl-NL"/>
        </w:rPr>
        <w:t>zie onder Toebehoren/opties B.PRO Colours. *</w:t>
      </w:r>
    </w:p>
    <w:p w14:paraId="0E18848C" w14:textId="7355A1B0" w:rsidR="00FA4BC6" w:rsidRPr="004E6A5B" w:rsidRDefault="00000000" w:rsidP="00FA4BC6">
      <w:pPr>
        <w:suppressAutoHyphens/>
        <w:ind w:right="3402"/>
        <w:rPr>
          <w:rFonts w:ascii="Arial" w:hAnsi="Arial"/>
          <w:lang w:val="nl-NL"/>
        </w:rPr>
      </w:pPr>
      <w:bookmarkStart w:id="1" w:name="_Hlk223594161"/>
      <w:r>
        <w:rPr>
          <w:rFonts w:ascii="Arial" w:hAnsi="Arial"/>
          <w:lang w:val="nl-NL"/>
        </w:rPr>
        <w:t xml:space="preserve">Een bodemplaat van RVS, bv. voor het plaatsen van </w:t>
      </w:r>
      <w:proofErr w:type="gramStart"/>
      <w:r>
        <w:rPr>
          <w:rFonts w:ascii="Arial" w:hAnsi="Arial"/>
          <w:lang w:val="nl-NL"/>
        </w:rPr>
        <w:t>B.PROTHERM</w:t>
      </w:r>
      <w:proofErr w:type="gramEnd"/>
      <w:r>
        <w:rPr>
          <w:rFonts w:ascii="Arial" w:hAnsi="Arial"/>
          <w:lang w:val="nl-NL"/>
        </w:rPr>
        <w:t xml:space="preserve"> 420 </w:t>
      </w:r>
      <w:proofErr w:type="gramStart"/>
      <w:r>
        <w:rPr>
          <w:rFonts w:ascii="Arial" w:hAnsi="Arial"/>
          <w:lang w:val="nl-NL"/>
        </w:rPr>
        <w:t>K /</w:t>
      </w:r>
      <w:proofErr w:type="gramEnd"/>
      <w:r>
        <w:rPr>
          <w:rFonts w:ascii="Arial" w:hAnsi="Arial"/>
          <w:lang w:val="nl-NL"/>
        </w:rPr>
        <w:t xml:space="preserve"> </w:t>
      </w:r>
      <w:proofErr w:type="gramStart"/>
      <w:r>
        <w:rPr>
          <w:rFonts w:ascii="Arial" w:hAnsi="Arial"/>
          <w:lang w:val="nl-NL"/>
        </w:rPr>
        <w:t>KBUH /</w:t>
      </w:r>
      <w:proofErr w:type="gramEnd"/>
      <w:r>
        <w:rPr>
          <w:rFonts w:ascii="Arial" w:hAnsi="Arial"/>
          <w:lang w:val="nl-NL"/>
        </w:rPr>
        <w:t xml:space="preserve"> KBRUH, is standaard voorzien.</w:t>
      </w:r>
    </w:p>
    <w:bookmarkEnd w:id="1"/>
    <w:p w14:paraId="34469994" w14:textId="77777777" w:rsidR="005E2E5D" w:rsidRPr="004E6A5B" w:rsidRDefault="005E2E5D" w:rsidP="005E2E5D">
      <w:pPr>
        <w:suppressAutoHyphens/>
        <w:ind w:right="3402"/>
        <w:rPr>
          <w:rFonts w:ascii="Arial" w:hAnsi="Arial"/>
          <w:i/>
          <w:lang w:val="nl-NL"/>
        </w:rPr>
      </w:pPr>
    </w:p>
    <w:p w14:paraId="137E860E" w14:textId="51A11B2A" w:rsidR="005E2E5D" w:rsidRPr="004E6A5B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Aan de onderzijde van de zijwanden zijn de wielen gemonteerd: aan de bedieningszijde 2 tweelingzwenkwielen met parkeerrem, aan de klantzijde </w:t>
      </w:r>
      <w:r w:rsidR="004E6A5B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 xml:space="preserve">2 tweelingzwenkwielen, wieldiameter 75 mm. </w:t>
      </w:r>
      <w:bookmarkStart w:id="2" w:name="_Hlk146635695"/>
      <w:bookmarkStart w:id="3" w:name="_Hlk146635817"/>
      <w:r>
        <w:rPr>
          <w:rFonts w:ascii="Arial" w:hAnsi="Arial"/>
          <w:lang w:val="nl-NL"/>
        </w:rPr>
        <w:t>De afstand van de vloer tot de onderzijde van de module bedraagt ca. 100 mm.</w:t>
      </w:r>
      <w:bookmarkEnd w:id="2"/>
    </w:p>
    <w:bookmarkEnd w:id="3"/>
    <w:p w14:paraId="77E97EE8" w14:textId="77777777" w:rsidR="00C00BF9" w:rsidRPr="004E6A5B" w:rsidRDefault="00C00BF9" w:rsidP="00B12139">
      <w:pPr>
        <w:suppressAutoHyphens/>
        <w:ind w:right="3402"/>
        <w:rPr>
          <w:rFonts w:ascii="Arial" w:hAnsi="Arial"/>
          <w:lang w:val="nl-NL"/>
        </w:rPr>
      </w:pPr>
    </w:p>
    <w:p w14:paraId="53B6707C" w14:textId="77777777" w:rsidR="00396B21" w:rsidRPr="004E6A5B" w:rsidRDefault="00000000" w:rsidP="00B12139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t>Standaard brugopzet en hoestbescherming:</w:t>
      </w:r>
    </w:p>
    <w:p w14:paraId="19061599" w14:textId="77777777" w:rsidR="00396B21" w:rsidRPr="004E6A5B" w:rsidRDefault="00396B21" w:rsidP="00B12139">
      <w:pPr>
        <w:suppressAutoHyphens/>
        <w:ind w:right="3402"/>
        <w:rPr>
          <w:rFonts w:ascii="Arial" w:hAnsi="Arial"/>
          <w:lang w:val="nl-NL"/>
        </w:rPr>
      </w:pPr>
    </w:p>
    <w:p w14:paraId="19774C2D" w14:textId="4AA42E2E" w:rsidR="005E2E5D" w:rsidRDefault="00000000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 xml:space="preserve">De gladde, volledig afgewerkte brugopzet van gemicroleerde RVS-plaat is midden op de afdekking gemonteerd.  Op de brugopzet zijn links en rechts RVS-consoles aangebracht om het glas van de hoestbescherming te fixeren. De consoles zijn U-vormig uitgevoerd zodat het glas aan de kopse kanten is beschermd tegen beschadigingen. De hoestbescherming van ESG-veiligheidsglas is aan de klantzijde onder een hoek De Highline brugopzet met hoestbescherming van ESG-veiligheidsglas is aan de klantzijde horizontaal aangebracht, met doorgeefopening. Hoogte doorgeefopening: 280 mm.  </w:t>
      </w:r>
    </w:p>
    <w:p w14:paraId="10B219A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B8F54E5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nl-NL"/>
        </w:rPr>
        <w:t>Toebehoren/opties:</w:t>
      </w:r>
    </w:p>
    <w:p w14:paraId="68666942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6E4D26B0" w14:textId="7777777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Corpuskleur: zijwanden &amp; afschermingen gepoedercoat in de B.PRO Colours. *</w:t>
      </w:r>
    </w:p>
    <w:p w14:paraId="20D228AC" w14:textId="77777777" w:rsidR="00200F1B" w:rsidRDefault="00200F1B" w:rsidP="00200F1B">
      <w:pPr>
        <w:suppressAutoHyphens/>
        <w:ind w:right="3402"/>
        <w:rPr>
          <w:rFonts w:ascii="Arial" w:hAnsi="Arial"/>
          <w:b/>
          <w:color w:val="FF0000"/>
        </w:rPr>
      </w:pPr>
    </w:p>
    <w:p w14:paraId="396F1657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Frontpaneel aan de klantzijde, gemakkelijk in en uit te hangen tussen de zijwanden </w:t>
      </w:r>
    </w:p>
    <w:p w14:paraId="75B8E8DC" w14:textId="77777777" w:rsidR="00200F1B" w:rsidRPr="004E6A5B" w:rsidRDefault="00200F1B" w:rsidP="00200F1B">
      <w:pPr>
        <w:pStyle w:val="Listenabsatz"/>
        <w:rPr>
          <w:rFonts w:ascii="Arial" w:hAnsi="Arial"/>
          <w:lang w:val="nl-NL"/>
        </w:rPr>
      </w:pPr>
    </w:p>
    <w:p w14:paraId="51CA3748" w14:textId="77777777" w:rsidR="00200F1B" w:rsidRDefault="00000000" w:rsidP="00200F1B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van</w:t>
      </w:r>
      <w:proofErr w:type="gramEnd"/>
      <w:r>
        <w:rPr>
          <w:rFonts w:ascii="Arial" w:hAnsi="Arial"/>
          <w:lang w:val="nl-NL"/>
        </w:rPr>
        <w:t xml:space="preserve"> metaalplaat, dubbelzijdig elektrolytisch verzinkt, gepoedercoat in de kleuren B.PRO BASIC LINE. *</w:t>
      </w:r>
    </w:p>
    <w:p w14:paraId="55B7ACA2" w14:textId="77777777" w:rsidR="00200F1B" w:rsidRDefault="00200F1B" w:rsidP="00200F1B">
      <w:pPr>
        <w:pStyle w:val="Listenabsatz"/>
        <w:ind w:left="0"/>
        <w:rPr>
          <w:rFonts w:ascii="Arial" w:hAnsi="Arial"/>
        </w:rPr>
      </w:pPr>
    </w:p>
    <w:p w14:paraId="026696C6" w14:textId="77777777" w:rsidR="00200F1B" w:rsidRPr="004E6A5B" w:rsidRDefault="00000000" w:rsidP="00200F1B">
      <w:pPr>
        <w:numPr>
          <w:ilvl w:val="0"/>
          <w:numId w:val="20"/>
        </w:numPr>
        <w:suppressAutoHyphens/>
        <w:ind w:right="3402"/>
        <w:rPr>
          <w:rFonts w:ascii="Arial" w:hAnsi="Arial"/>
          <w:lang w:val="nl-NL"/>
        </w:rPr>
      </w:pPr>
      <w:proofErr w:type="gramStart"/>
      <w:r>
        <w:rPr>
          <w:rFonts w:ascii="Arial" w:hAnsi="Arial"/>
          <w:lang w:val="nl-NL"/>
        </w:rPr>
        <w:t>of</w:t>
      </w:r>
      <w:proofErr w:type="gramEnd"/>
      <w:r>
        <w:rPr>
          <w:rFonts w:ascii="Arial" w:hAnsi="Arial"/>
          <w:lang w:val="nl-NL"/>
        </w:rPr>
        <w:t xml:space="preserve"> van spaanplaat, bekleed met Resopal-laminaat</w:t>
      </w:r>
    </w:p>
    <w:p w14:paraId="34B2EE31" w14:textId="77777777" w:rsidR="00200F1B" w:rsidRPr="004E6A5B" w:rsidRDefault="00200F1B" w:rsidP="00200F1B">
      <w:pPr>
        <w:pStyle w:val="Listenabsatz"/>
        <w:rPr>
          <w:rFonts w:ascii="Arial" w:hAnsi="Arial"/>
          <w:lang w:val="nl-NL"/>
        </w:rPr>
      </w:pPr>
    </w:p>
    <w:p w14:paraId="4F68937C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Frontpaneel aan de bedieningszijde, uitgevoerd als draaideuren tussen de zijwanden.</w:t>
      </w:r>
    </w:p>
    <w:p w14:paraId="79EEEA0A" w14:textId="77777777" w:rsidR="00200F1B" w:rsidRPr="004E6A5B" w:rsidRDefault="00200F1B" w:rsidP="00200F1B">
      <w:pPr>
        <w:suppressAutoHyphens/>
        <w:ind w:left="720" w:right="3402"/>
        <w:rPr>
          <w:rFonts w:ascii="Arial" w:hAnsi="Arial"/>
          <w:lang w:val="nl-NL"/>
        </w:rPr>
      </w:pPr>
    </w:p>
    <w:p w14:paraId="5D957459" w14:textId="77777777" w:rsidR="00200F1B" w:rsidRPr="004E6A5B" w:rsidRDefault="00000000" w:rsidP="00200F1B">
      <w:pPr>
        <w:numPr>
          <w:ilvl w:val="0"/>
          <w:numId w:val="20"/>
        </w:numPr>
        <w:suppressAutoHyphens/>
        <w:ind w:right="3402"/>
        <w:rPr>
          <w:rFonts w:ascii="Arial" w:hAnsi="Arial"/>
          <w:lang w:val="nl-NL"/>
        </w:rPr>
      </w:pPr>
      <w:proofErr w:type="gramStart"/>
      <w:r>
        <w:rPr>
          <w:rFonts w:ascii="Arial" w:hAnsi="Arial"/>
          <w:lang w:val="nl-NL"/>
        </w:rPr>
        <w:t>van</w:t>
      </w:r>
      <w:proofErr w:type="gramEnd"/>
      <w:r>
        <w:rPr>
          <w:rFonts w:ascii="Arial" w:hAnsi="Arial"/>
          <w:lang w:val="nl-NL"/>
        </w:rPr>
        <w:t xml:space="preserve"> metaalplaat, dubbelzijdig elektrolytisch verzinkt, gepoedercoat in de kleuren B.PRO BASIC LINE * of bekleed met Resopal-laminaat. </w:t>
      </w:r>
    </w:p>
    <w:p w14:paraId="499D57C4" w14:textId="77777777" w:rsidR="00200F1B" w:rsidRPr="004E6A5B" w:rsidRDefault="00200F1B" w:rsidP="00200F1B">
      <w:pPr>
        <w:pStyle w:val="Listenabsatz"/>
        <w:rPr>
          <w:rFonts w:ascii="Arial" w:hAnsi="Arial"/>
          <w:lang w:val="nl-NL"/>
        </w:rPr>
      </w:pPr>
    </w:p>
    <w:p w14:paraId="343CE773" w14:textId="77777777" w:rsidR="00200F1B" w:rsidRDefault="00000000" w:rsidP="00200F1B">
      <w:pPr>
        <w:pStyle w:val="Listenabsatz"/>
        <w:numPr>
          <w:ilvl w:val="0"/>
          <w:numId w:val="21"/>
        </w:numPr>
        <w:rPr>
          <w:rFonts w:ascii="Arial" w:hAnsi="Arial"/>
        </w:rPr>
      </w:pPr>
      <w:r>
        <w:rPr>
          <w:rFonts w:ascii="Arial" w:hAnsi="Arial"/>
          <w:lang w:val="nl-NL"/>
        </w:rPr>
        <w:t>B.PRO Colours: *</w:t>
      </w:r>
    </w:p>
    <w:p w14:paraId="1F87FA2D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nl-NL"/>
        </w:rPr>
        <w:t>merlotrood 19-1531 TPG</w:t>
      </w:r>
    </w:p>
    <w:p w14:paraId="3E954A31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nl-NL"/>
        </w:rPr>
        <w:t>zeeblauw 19-4234 TPG</w:t>
      </w:r>
    </w:p>
    <w:p w14:paraId="004C1C5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nl-NL"/>
        </w:rPr>
        <w:t>petrolgroen 18-5112 TPG</w:t>
      </w:r>
    </w:p>
    <w:p w14:paraId="02E7BD41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nl-NL"/>
        </w:rPr>
        <w:t>candyrood 17-1562 TPG</w:t>
      </w:r>
    </w:p>
    <w:p w14:paraId="0F5407F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nl-NL"/>
        </w:rPr>
        <w:t>neomint 15-5718 TPG</w:t>
      </w:r>
    </w:p>
    <w:p w14:paraId="25C223B3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nl-NL"/>
        </w:rPr>
        <w:t>signaalwit, RAL 9003</w:t>
      </w:r>
    </w:p>
    <w:p w14:paraId="23E05E9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nl-NL"/>
        </w:rPr>
        <w:t>steengrijs, RAL 7030</w:t>
      </w:r>
    </w:p>
    <w:p w14:paraId="7199666F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nl-NL"/>
        </w:rPr>
        <w:t>verkeersgrijs B, RAL 7043</w:t>
      </w:r>
    </w:p>
    <w:p w14:paraId="24FBB2E4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nl-NL"/>
        </w:rPr>
        <w:t>grafietzwart, RAL 9011</w:t>
      </w:r>
    </w:p>
    <w:p w14:paraId="670A88C0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nl-NL"/>
        </w:rPr>
        <w:t>bremgeel, RAL 1032</w:t>
      </w:r>
    </w:p>
    <w:p w14:paraId="1A2D293C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nl-NL"/>
        </w:rPr>
        <w:t>limoen, Pantone 382 C</w:t>
      </w:r>
    </w:p>
    <w:p w14:paraId="5193A37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nl-NL"/>
        </w:rPr>
        <w:t>appelgroen, Pantone 370 C</w:t>
      </w:r>
    </w:p>
    <w:p w14:paraId="27F2B658" w14:textId="77777777" w:rsidR="00200F1B" w:rsidRDefault="00200F1B" w:rsidP="00200F1B">
      <w:pPr>
        <w:suppressAutoHyphens/>
        <w:ind w:left="709" w:right="3402" w:firstLine="142"/>
        <w:rPr>
          <w:rFonts w:ascii="Arial" w:hAnsi="Arial"/>
        </w:rPr>
      </w:pPr>
    </w:p>
    <w:p w14:paraId="254A0498" w14:textId="77777777" w:rsidR="00200F1B" w:rsidRPr="004E6A5B" w:rsidRDefault="00000000" w:rsidP="00200F1B">
      <w:pPr>
        <w:numPr>
          <w:ilvl w:val="0"/>
          <w:numId w:val="21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Resopal-laminaat in meer dan 180 Resopal-decors "Colours" en "Woods"</w:t>
      </w:r>
    </w:p>
    <w:p w14:paraId="753B7B57" w14:textId="77777777" w:rsidR="00200F1B" w:rsidRPr="004E6A5B" w:rsidRDefault="00200F1B" w:rsidP="00200F1B">
      <w:pPr>
        <w:suppressAutoHyphens/>
        <w:ind w:right="3402"/>
        <w:rPr>
          <w:rFonts w:ascii="Arial" w:hAnsi="Arial"/>
          <w:lang w:val="nl-NL"/>
        </w:rPr>
      </w:pPr>
    </w:p>
    <w:p w14:paraId="05F7B045" w14:textId="404B1F0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 xml:space="preserve">Hoestbescherming aan de bedieningszijde van ESG-veiligheidsglas. </w:t>
      </w:r>
      <w:bookmarkStart w:id="4" w:name="_Hlk223594212"/>
      <w:r>
        <w:rPr>
          <w:rFonts w:ascii="Arial" w:hAnsi="Arial"/>
          <w:lang w:val="nl-NL"/>
        </w:rPr>
        <w:t>Optioneel verkrijgbaar met afgerond glas.</w:t>
      </w:r>
      <w:bookmarkEnd w:id="4"/>
    </w:p>
    <w:p w14:paraId="0A31FDB1" w14:textId="77777777" w:rsidR="00200F1B" w:rsidRDefault="00000000" w:rsidP="00200F1B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  <w:lang w:val="nl-NL"/>
        </w:rPr>
        <w:t>Hoogte doorgeefopening standaardopzet: 280 mm</w:t>
      </w:r>
    </w:p>
    <w:p w14:paraId="3ADE32BD" w14:textId="77777777" w:rsidR="00200F1B" w:rsidRDefault="00000000" w:rsidP="00200F1B">
      <w:pPr>
        <w:suppressAutoHyphens/>
        <w:ind w:right="3402" w:firstLine="709"/>
        <w:rPr>
          <w:rFonts w:ascii="Arial" w:hAnsi="Arial"/>
        </w:rPr>
      </w:pPr>
      <w:r>
        <w:rPr>
          <w:rFonts w:ascii="Arial" w:hAnsi="Arial"/>
          <w:lang w:val="nl-NL"/>
        </w:rPr>
        <w:t>Hoogte doorgeefopening Highline-opzet: 395 mm</w:t>
      </w:r>
    </w:p>
    <w:p w14:paraId="794D426A" w14:textId="77777777" w:rsidR="00200F1B" w:rsidRDefault="00200F1B" w:rsidP="00200F1B">
      <w:pPr>
        <w:suppressAutoHyphens/>
        <w:ind w:right="3402" w:firstLine="709"/>
        <w:rPr>
          <w:rFonts w:ascii="Arial" w:hAnsi="Arial"/>
        </w:rPr>
      </w:pPr>
    </w:p>
    <w:p w14:paraId="23F9E0D5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Hoestbescherming aan de klantzijde van ESG-veiligheidsglas, zonder doorgeefopening, doorlopend tot op de afdekking.</w:t>
      </w:r>
    </w:p>
    <w:p w14:paraId="5A6D330E" w14:textId="77777777" w:rsidR="00075C44" w:rsidRPr="004E6A5B" w:rsidRDefault="00075C44" w:rsidP="00075C44">
      <w:pPr>
        <w:suppressAutoHyphens/>
        <w:ind w:left="720" w:right="3402"/>
        <w:rPr>
          <w:rFonts w:ascii="Arial" w:hAnsi="Arial"/>
          <w:lang w:val="nl-NL"/>
        </w:rPr>
      </w:pPr>
    </w:p>
    <w:p w14:paraId="289FA2EB" w14:textId="75FE2529" w:rsidR="00075C44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bookmarkStart w:id="5" w:name="_Hlk223594279"/>
      <w:r>
        <w:rPr>
          <w:rFonts w:ascii="Arial" w:hAnsi="Arial"/>
          <w:lang w:val="nl-NL"/>
        </w:rPr>
        <w:t>Wegklapbare hoestbescherming voor standaard brugopzet. Eenvoudig omhoog en omlaag klappen van de hoestbescherming zonder gereedschap.</w:t>
      </w:r>
    </w:p>
    <w:bookmarkEnd w:id="5"/>
    <w:p w14:paraId="44331CD3" w14:textId="77777777" w:rsidR="00200F1B" w:rsidRPr="004E6A5B" w:rsidRDefault="00200F1B" w:rsidP="00200F1B">
      <w:pPr>
        <w:suppressAutoHyphens/>
        <w:ind w:right="3402"/>
        <w:rPr>
          <w:rFonts w:ascii="Arial" w:hAnsi="Arial"/>
          <w:lang w:val="nl-NL"/>
        </w:rPr>
      </w:pPr>
    </w:p>
    <w:p w14:paraId="77E5B57F" w14:textId="7178B223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Drie afzonderlijk schakelbare keramische warmtestralers met een opgenomen vermogen van elk 200 W. Ingebouwd in de brugopzet. De keramische warmtestralers worden door een fijnmazig RVS-rooster beschermd tegen direct contact.</w:t>
      </w:r>
    </w:p>
    <w:p w14:paraId="4270CA17" w14:textId="77777777" w:rsidR="00200F1B" w:rsidRPr="004E6A5B" w:rsidRDefault="00200F1B" w:rsidP="00200F1B">
      <w:pPr>
        <w:pStyle w:val="Listenabsatz"/>
        <w:rPr>
          <w:rFonts w:ascii="Arial" w:hAnsi="Arial"/>
          <w:lang w:val="nl-NL"/>
        </w:rPr>
      </w:pPr>
    </w:p>
    <w:p w14:paraId="7C059F0E" w14:textId="69B09D0F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LED-verlichting met 3 LED-spots (resp. 4 LED-spots bij de combinatie warmtestralers/LED), ingebouwd in de brugopzet. De spots kunnen gescheiden van de warmtestralers worden in- en uitgeschakeld.</w:t>
      </w:r>
    </w:p>
    <w:p w14:paraId="7EB3DFF5" w14:textId="77777777" w:rsidR="00200F1B" w:rsidRPr="004E6A5B" w:rsidRDefault="00200F1B" w:rsidP="00200F1B">
      <w:pPr>
        <w:suppressAutoHyphens/>
        <w:ind w:right="3402"/>
        <w:rPr>
          <w:rFonts w:ascii="Arial" w:hAnsi="Arial"/>
          <w:lang w:val="nl-NL"/>
        </w:rPr>
      </w:pPr>
    </w:p>
    <w:p w14:paraId="55A3AE37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lastRenderedPageBreak/>
        <w:t>Trayrail van ronde RVS-buis (25 mm buisdiameter) aan de klantzijde en/of de bedieningszijde, neerklapbaar. Op hoogte 885 mm of op gereduceerde hoogte (785 mm) voor catering aan kinderen.</w:t>
      </w:r>
    </w:p>
    <w:p w14:paraId="035F69B2" w14:textId="77777777" w:rsidR="00200F1B" w:rsidRPr="004E6A5B" w:rsidRDefault="00200F1B" w:rsidP="00200F1B">
      <w:pPr>
        <w:suppressAutoHyphens/>
        <w:ind w:right="3402"/>
        <w:rPr>
          <w:rFonts w:ascii="Arial" w:hAnsi="Arial"/>
          <w:lang w:val="nl-NL"/>
        </w:rPr>
      </w:pPr>
    </w:p>
    <w:p w14:paraId="7E6692D9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Trayrail van RVS-plaat aan de klantzijde en/of de bedieningszijde, neerklapbaar. Op hoogte 885 mm of op gereduceerde hoogte (785 mm) voor catering aan kinderen.</w:t>
      </w:r>
    </w:p>
    <w:p w14:paraId="401C9015" w14:textId="77777777" w:rsidR="00200F1B" w:rsidRPr="004E6A5B" w:rsidRDefault="00200F1B" w:rsidP="00200F1B">
      <w:pPr>
        <w:pStyle w:val="Listenabsatz"/>
        <w:rPr>
          <w:rFonts w:ascii="Arial" w:hAnsi="Arial"/>
          <w:lang w:val="nl-NL"/>
        </w:rPr>
      </w:pPr>
    </w:p>
    <w:p w14:paraId="22D05C35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Trayrail van multiplexplaat, bekleed met Resopal, aan de klantzijde en/of de bedieningszijde, neerklapbaar. Op hoogte 885 mm of op gereduceerde hoogte (785 mm) voor catering aan kinderen.</w:t>
      </w:r>
    </w:p>
    <w:p w14:paraId="21D5C991" w14:textId="77777777" w:rsidR="00075C44" w:rsidRPr="004E6A5B" w:rsidRDefault="00075C44" w:rsidP="00075C44">
      <w:pPr>
        <w:pStyle w:val="Listenabsatz"/>
        <w:rPr>
          <w:rFonts w:ascii="Arial" w:hAnsi="Arial"/>
          <w:lang w:val="nl-NL"/>
        </w:rPr>
      </w:pPr>
    </w:p>
    <w:p w14:paraId="16464BC7" w14:textId="5D2D240F" w:rsidR="00075C44" w:rsidRDefault="00000000" w:rsidP="00075C44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nl-NL"/>
        </w:rPr>
        <w:t xml:space="preserve">Tray-/bordenrail van waterbestendige spaanplaat, </w:t>
      </w:r>
      <w:proofErr w:type="gramStart"/>
      <w:r>
        <w:rPr>
          <w:rFonts w:ascii="Arial" w:hAnsi="Arial"/>
          <w:lang w:val="nl-NL"/>
        </w:rPr>
        <w:t>ABS randafwerking</w:t>
      </w:r>
      <w:proofErr w:type="gramEnd"/>
      <w:r>
        <w:rPr>
          <w:rFonts w:ascii="Arial" w:hAnsi="Arial"/>
          <w:lang w:val="nl-NL"/>
        </w:rPr>
        <w:t xml:space="preserve"> 2 mm, met multiplex-bedrukking. Hoeken afgerond met radius. Vlak met de afdekking op hoogte 900 mm. Verkrijgbaar in 12 verschillende Resopal kleuren:</w:t>
      </w:r>
    </w:p>
    <w:p w14:paraId="3EAD5CAE" w14:textId="77777777" w:rsidR="00AC01AF" w:rsidRDefault="00AC01AF" w:rsidP="00AC01AF">
      <w:pPr>
        <w:suppressAutoHyphens/>
        <w:ind w:right="3402"/>
        <w:jc w:val="both"/>
        <w:rPr>
          <w:rFonts w:ascii="Arial" w:hAnsi="Arial"/>
        </w:rPr>
      </w:pPr>
    </w:p>
    <w:p w14:paraId="39881164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0300-60 Infinity</w:t>
      </w:r>
    </w:p>
    <w:p w14:paraId="34100617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9450-60 Teal</w:t>
      </w:r>
    </w:p>
    <w:p w14:paraId="65C6753F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D421-60 Midori</w:t>
      </w:r>
    </w:p>
    <w:p w14:paraId="098CEA60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0335-60 Orange</w:t>
      </w:r>
    </w:p>
    <w:p w14:paraId="7E081B58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D362-60 Nile Green</w:t>
      </w:r>
    </w:p>
    <w:p w14:paraId="180E0132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0104-60 Traffic White</w:t>
      </w:r>
    </w:p>
    <w:p w14:paraId="6C50A950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0150-60 Tin</w:t>
      </w:r>
    </w:p>
    <w:p w14:paraId="6D7C4D35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0901-60 Black</w:t>
      </w:r>
    </w:p>
    <w:p w14:paraId="54AAE0DD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D483-60 Yellow</w:t>
      </w:r>
    </w:p>
    <w:p w14:paraId="3A816CCE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D90-60 North Sea</w:t>
      </w:r>
    </w:p>
    <w:p w14:paraId="1237F19B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0617-60 Bergamont</w:t>
      </w:r>
    </w:p>
    <w:p w14:paraId="2EC92EA1" w14:textId="47C72F2D" w:rsidR="00AC01AF" w:rsidRPr="00075C44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9429-60 Parrot</w:t>
      </w:r>
    </w:p>
    <w:p w14:paraId="2E6E2A48" w14:textId="77777777" w:rsidR="00200F1B" w:rsidRDefault="00200F1B" w:rsidP="00200F1B">
      <w:pPr>
        <w:pStyle w:val="Listenabsatz"/>
        <w:rPr>
          <w:rFonts w:ascii="Arial" w:hAnsi="Arial"/>
        </w:rPr>
      </w:pPr>
    </w:p>
    <w:p w14:paraId="5358DB81" w14:textId="7777777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Bordenrail van RVS-plaat, aan de klantzijde en/of de bedieningszijde, neerklapbaar. Vlak met de afdekking op hoogte 900 mm.</w:t>
      </w:r>
    </w:p>
    <w:p w14:paraId="12E9CB6B" w14:textId="77777777" w:rsidR="00200F1B" w:rsidRDefault="00200F1B" w:rsidP="00200F1B">
      <w:pPr>
        <w:pStyle w:val="Listenabsatz"/>
        <w:rPr>
          <w:rFonts w:ascii="Arial" w:hAnsi="Arial"/>
        </w:rPr>
      </w:pPr>
    </w:p>
    <w:p w14:paraId="2E2D7C66" w14:textId="77777777" w:rsidR="00200F1B" w:rsidRPr="00DE683D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Bordenrail van multiplexplaat, bekleed met Resopal, aan de klantzijde en/of de bedieningszijde, neerklapbaar. Vlak met de afdekking op hoogte 900 mm.</w:t>
      </w:r>
    </w:p>
    <w:p w14:paraId="220A1532" w14:textId="77777777" w:rsidR="00200F1B" w:rsidRDefault="00200F1B" w:rsidP="00200F1B">
      <w:pPr>
        <w:suppressAutoHyphens/>
        <w:ind w:left="720" w:right="3402"/>
        <w:rPr>
          <w:rFonts w:ascii="Arial" w:hAnsi="Arial"/>
        </w:rPr>
      </w:pPr>
    </w:p>
    <w:p w14:paraId="77DBE538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Plateau van ronde RVS-buis (25 mm buisdiameter), aan de korte zijde rechts en/of links, neerklapbaar. Op hoogte 885 mm of op gereduceerde hoogte (785 mm) voor catering aan kinderen.</w:t>
      </w:r>
    </w:p>
    <w:p w14:paraId="49F58F2D" w14:textId="77777777" w:rsidR="00200F1B" w:rsidRPr="004E6A5B" w:rsidRDefault="00200F1B" w:rsidP="00200F1B">
      <w:pPr>
        <w:pStyle w:val="Listenabsatz"/>
        <w:rPr>
          <w:rFonts w:ascii="Arial" w:hAnsi="Arial"/>
          <w:lang w:val="nl-NL"/>
        </w:rPr>
      </w:pPr>
    </w:p>
    <w:p w14:paraId="6C8298AC" w14:textId="2C9BEBB5" w:rsidR="00200F1B" w:rsidRPr="004E6A5B" w:rsidRDefault="004E6A5B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br w:type="column"/>
      </w:r>
      <w:r w:rsidR="00000000">
        <w:rPr>
          <w:rFonts w:ascii="Arial" w:hAnsi="Arial"/>
          <w:lang w:val="nl-NL"/>
        </w:rPr>
        <w:lastRenderedPageBreak/>
        <w:t>Plateau van RVS-plaat, aan de korte zijde rechts en/of links, neerklapbaar. Vlak met de afdekking (900 mm) of op hoogte 885 mm of op gereduceerde hoogte (785 mm) voor catering aan kinderen.</w:t>
      </w:r>
    </w:p>
    <w:p w14:paraId="6927EAD4" w14:textId="77777777" w:rsidR="00200F1B" w:rsidRPr="004E6A5B" w:rsidRDefault="00200F1B" w:rsidP="00200F1B">
      <w:pPr>
        <w:pStyle w:val="Listenabsatz"/>
        <w:rPr>
          <w:rFonts w:ascii="Arial" w:hAnsi="Arial"/>
          <w:lang w:val="nl-NL"/>
        </w:rPr>
      </w:pPr>
    </w:p>
    <w:p w14:paraId="3B68BA08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Plateau van multiplexplaat, bekleed met Resopal, aan de korte zijde rechts en/of links, neerklapbaar. Vlak met de afdekking (900 mm) of op hoogte 885 mm of op gereduceerde hoogte (785 mm) voor catering aan kinderen.</w:t>
      </w:r>
    </w:p>
    <w:p w14:paraId="4CE87747" w14:textId="77777777" w:rsidR="00B81350" w:rsidRPr="004E6A5B" w:rsidRDefault="00B81350" w:rsidP="00B81350">
      <w:pPr>
        <w:pStyle w:val="Listenabsatz"/>
        <w:rPr>
          <w:rFonts w:ascii="Arial" w:hAnsi="Arial"/>
          <w:lang w:val="nl-NL"/>
        </w:rPr>
      </w:pPr>
    </w:p>
    <w:p w14:paraId="0D34D02A" w14:textId="77777777" w:rsidR="00B81350" w:rsidRDefault="00000000" w:rsidP="00B81350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nl-NL"/>
        </w:rPr>
        <w:t xml:space="preserve">Plateau van waterbestendige spaanplaat, </w:t>
      </w:r>
      <w:proofErr w:type="gramStart"/>
      <w:r>
        <w:rPr>
          <w:rFonts w:ascii="Arial" w:hAnsi="Arial"/>
          <w:lang w:val="nl-NL"/>
        </w:rPr>
        <w:t>ABS randafwerking</w:t>
      </w:r>
      <w:proofErr w:type="gramEnd"/>
      <w:r>
        <w:rPr>
          <w:rFonts w:ascii="Arial" w:hAnsi="Arial"/>
          <w:lang w:val="nl-NL"/>
        </w:rPr>
        <w:t xml:space="preserve"> 2 mm, met multiplex-bedrukking. Hoeken afgerond met radius. Vlak met de afdekking op hoogte 900 mm. Verkrijgbaar in 12 verschillende Resopal kleuren:</w:t>
      </w:r>
    </w:p>
    <w:p w14:paraId="3E2287EA" w14:textId="77777777" w:rsidR="00B81350" w:rsidRDefault="00B81350" w:rsidP="00B81350">
      <w:pPr>
        <w:suppressAutoHyphens/>
        <w:ind w:right="3402"/>
        <w:jc w:val="both"/>
        <w:rPr>
          <w:rFonts w:ascii="Arial" w:hAnsi="Arial"/>
        </w:rPr>
      </w:pPr>
    </w:p>
    <w:p w14:paraId="4DC4FFBD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0300-60 Infinity</w:t>
      </w:r>
    </w:p>
    <w:p w14:paraId="1993C66F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9450-60 Teal</w:t>
      </w:r>
    </w:p>
    <w:p w14:paraId="553062D2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D421-60 Midori</w:t>
      </w:r>
    </w:p>
    <w:p w14:paraId="3C4BEB9B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0335-60 Orange</w:t>
      </w:r>
    </w:p>
    <w:p w14:paraId="479A6091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D362-60 Nile Green</w:t>
      </w:r>
    </w:p>
    <w:p w14:paraId="08776A8E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0104-60 Traffic White</w:t>
      </w:r>
    </w:p>
    <w:p w14:paraId="683F6ED3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0150-60 Tin</w:t>
      </w:r>
    </w:p>
    <w:p w14:paraId="648B790E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0901-60 Black</w:t>
      </w:r>
    </w:p>
    <w:p w14:paraId="55AFF736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D483-60 Yellow</w:t>
      </w:r>
    </w:p>
    <w:p w14:paraId="5AABA663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D90-60 North Sea</w:t>
      </w:r>
    </w:p>
    <w:p w14:paraId="061B00A8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0617-60 Bergamont</w:t>
      </w:r>
    </w:p>
    <w:p w14:paraId="54F4D498" w14:textId="77777777" w:rsidR="00B81350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9429-60 Parrot</w:t>
      </w:r>
    </w:p>
    <w:p w14:paraId="74AA8620" w14:textId="77777777" w:rsidR="00B81350" w:rsidRDefault="00B81350" w:rsidP="00B81350">
      <w:pPr>
        <w:suppressAutoHyphens/>
        <w:ind w:left="720" w:right="3402"/>
        <w:rPr>
          <w:rFonts w:ascii="Arial" w:hAnsi="Arial"/>
        </w:rPr>
      </w:pPr>
    </w:p>
    <w:p w14:paraId="3BB597C7" w14:textId="77777777" w:rsidR="00200F1B" w:rsidRDefault="00200F1B" w:rsidP="00200F1B">
      <w:pPr>
        <w:pStyle w:val="Listenabsatz"/>
        <w:rPr>
          <w:rFonts w:ascii="Arial" w:hAnsi="Arial"/>
        </w:rPr>
      </w:pPr>
    </w:p>
    <w:p w14:paraId="408C8316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Afdekking schakelaarpaneel. Voor het afdekken van de schakelaars en bedieningselementen</w:t>
      </w:r>
    </w:p>
    <w:p w14:paraId="0841AA47" w14:textId="77777777" w:rsidR="00200F1B" w:rsidRPr="004E6A5B" w:rsidRDefault="00200F1B" w:rsidP="00B40494">
      <w:pPr>
        <w:rPr>
          <w:rFonts w:ascii="Arial" w:hAnsi="Arial"/>
          <w:lang w:val="nl-NL"/>
        </w:rPr>
      </w:pPr>
    </w:p>
    <w:p w14:paraId="3774E7C1" w14:textId="4952DA7E" w:rsidR="00200F1B" w:rsidRPr="004E6A5B" w:rsidRDefault="00000000" w:rsidP="00200F1B">
      <w:pPr>
        <w:pStyle w:val="Listenabsatz"/>
        <w:numPr>
          <w:ilvl w:val="0"/>
          <w:numId w:val="19"/>
        </w:numPr>
        <w:suppressAutoHyphens/>
        <w:autoSpaceDE w:val="0"/>
        <w:autoSpaceDN w:val="0"/>
        <w:adjustRightInd w:val="0"/>
        <w:ind w:right="3402"/>
        <w:jc w:val="both"/>
        <w:rPr>
          <w:rFonts w:ascii="Arial" w:hAnsi="Arial" w:cs="Arial"/>
          <w:szCs w:val="24"/>
          <w:lang w:val="nl-NL"/>
        </w:rPr>
      </w:pPr>
      <w:r>
        <w:rPr>
          <w:rFonts w:ascii="Arial" w:hAnsi="Arial"/>
          <w:lang w:val="nl-NL"/>
        </w:rPr>
        <w:t>Extra contactdozen</w:t>
      </w:r>
      <w:r>
        <w:rPr>
          <w:rFonts w:ascii="Arial" w:hAnsi="Arial"/>
          <w:szCs w:val="24"/>
          <w:lang w:val="nl-NL"/>
        </w:rPr>
        <w:t>, verschillende inbouwvarianten in onderbouw en zijwanden mogelijk</w:t>
      </w:r>
    </w:p>
    <w:p w14:paraId="1AEBA677" w14:textId="77777777" w:rsidR="00200F1B" w:rsidRPr="004E6A5B" w:rsidRDefault="00200F1B" w:rsidP="00200F1B">
      <w:pPr>
        <w:suppressAutoHyphens/>
        <w:ind w:left="720" w:right="3402"/>
        <w:rPr>
          <w:rFonts w:ascii="Arial" w:hAnsi="Arial"/>
          <w:lang w:val="nl-NL"/>
        </w:rPr>
      </w:pPr>
    </w:p>
    <w:p w14:paraId="5D5DE46B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Elektrische aansluiting met 400 </w:t>
      </w:r>
      <w:proofErr w:type="gramStart"/>
      <w:r>
        <w:rPr>
          <w:rFonts w:ascii="Arial" w:hAnsi="Arial"/>
          <w:lang w:val="nl-NL"/>
        </w:rPr>
        <w:t>V /</w:t>
      </w:r>
      <w:proofErr w:type="gramEnd"/>
      <w:r>
        <w:rPr>
          <w:rFonts w:ascii="Arial" w:hAnsi="Arial"/>
          <w:lang w:val="nl-NL"/>
        </w:rPr>
        <w:t xml:space="preserve"> 16 A CEE-stekker</w:t>
      </w:r>
    </w:p>
    <w:p w14:paraId="7610B7C2" w14:textId="77777777" w:rsidR="00200F1B" w:rsidRPr="004E6A5B" w:rsidRDefault="00200F1B" w:rsidP="00200F1B">
      <w:pPr>
        <w:pStyle w:val="Listenabsatz"/>
        <w:rPr>
          <w:rFonts w:ascii="Arial" w:hAnsi="Arial"/>
          <w:lang w:val="nl-NL"/>
        </w:rPr>
      </w:pPr>
    </w:p>
    <w:p w14:paraId="7A6673FA" w14:textId="645A94FC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Kabelgeleiding naar boven, bloklengte: 450 mm, uitgetrokken ca. 2 m</w:t>
      </w:r>
    </w:p>
    <w:p w14:paraId="5C0B5A52" w14:textId="77777777" w:rsidR="00200F1B" w:rsidRPr="004E6A5B" w:rsidRDefault="00200F1B" w:rsidP="00FA4BC6">
      <w:pPr>
        <w:rPr>
          <w:rFonts w:ascii="Arial" w:hAnsi="Arial"/>
          <w:lang w:val="nl-NL"/>
        </w:rPr>
      </w:pPr>
    </w:p>
    <w:p w14:paraId="3A94D614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Modulekoppelset voor een vaste verbinding tussen twee buffetten, incl. profielafscherming voor het afdekken van de spleet tussen twee modules.</w:t>
      </w:r>
    </w:p>
    <w:p w14:paraId="7AE59DD8" w14:textId="77777777" w:rsidR="00200F1B" w:rsidRPr="004E6A5B" w:rsidRDefault="00200F1B" w:rsidP="00200F1B">
      <w:pPr>
        <w:pStyle w:val="Listenabsatz"/>
        <w:rPr>
          <w:rFonts w:ascii="Arial" w:hAnsi="Arial"/>
          <w:lang w:val="nl-NL"/>
        </w:rPr>
      </w:pPr>
    </w:p>
    <w:p w14:paraId="4733C8BC" w14:textId="653DD4D8" w:rsidR="00421004" w:rsidRPr="004E6A5B" w:rsidRDefault="00000000" w:rsidP="00421004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Roestvrij stalen wielen, diameter 125 mm, </w:t>
      </w:r>
      <w:r w:rsidR="00DE225A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 xml:space="preserve">4 zwenkwielen waarvan 2 met rem. De totale hoogte wordt 60 mm hoger, de hoogte onderbouw bedraagt dan 960 mm. </w:t>
      </w:r>
      <w:bookmarkStart w:id="6" w:name="_Hlk146636844"/>
      <w:bookmarkStart w:id="7" w:name="_Hlk146635715"/>
      <w:bookmarkStart w:id="8" w:name="_Hlk146635221"/>
      <w:r>
        <w:rPr>
          <w:rFonts w:ascii="Arial" w:hAnsi="Arial"/>
          <w:lang w:val="nl-NL"/>
        </w:rPr>
        <w:t xml:space="preserve">De afstand van de vloer tot de onderzijde van de module bedraagt dan ca. </w:t>
      </w:r>
      <w:r w:rsidR="00DE225A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160 mm</w:t>
      </w:r>
      <w:bookmarkEnd w:id="6"/>
      <w:bookmarkEnd w:id="7"/>
      <w:r>
        <w:rPr>
          <w:rFonts w:ascii="Arial" w:hAnsi="Arial"/>
          <w:lang w:val="nl-NL"/>
        </w:rPr>
        <w:t>.</w:t>
      </w:r>
    </w:p>
    <w:bookmarkEnd w:id="8"/>
    <w:p w14:paraId="5D8D5A3B" w14:textId="77777777" w:rsidR="00200F1B" w:rsidRPr="004E6A5B" w:rsidRDefault="00200F1B" w:rsidP="00200F1B">
      <w:pPr>
        <w:suppressAutoHyphens/>
        <w:ind w:left="720" w:right="3402"/>
        <w:rPr>
          <w:rFonts w:ascii="Arial" w:hAnsi="Arial"/>
          <w:lang w:val="nl-NL"/>
        </w:rPr>
      </w:pPr>
    </w:p>
    <w:p w14:paraId="12CB7961" w14:textId="5E29B1DE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Stelpoten van roestvrij staal (i.p.v. wielen).</w:t>
      </w:r>
      <w:bookmarkStart w:id="9" w:name="_Hlk146636593"/>
      <w:r>
        <w:rPr>
          <w:rFonts w:ascii="Arial" w:hAnsi="Arial"/>
          <w:lang w:val="nl-NL"/>
        </w:rPr>
        <w:t xml:space="preserve"> </w:t>
      </w:r>
      <w:bookmarkStart w:id="10" w:name="_Hlk146636144"/>
      <w:bookmarkStart w:id="11" w:name="_Hlk146635232"/>
      <w:bookmarkStart w:id="12" w:name="_Hlk146635725"/>
      <w:r>
        <w:rPr>
          <w:rFonts w:ascii="Arial" w:hAnsi="Arial"/>
          <w:lang w:val="nl-NL"/>
        </w:rPr>
        <w:t>De afstand van de vloer tot de onderzijde van de module bedraagt dan ca. 94–114 mm.</w:t>
      </w:r>
      <w:bookmarkEnd w:id="10"/>
      <w:r>
        <w:rPr>
          <w:rFonts w:ascii="Arial" w:hAnsi="Arial"/>
          <w:lang w:val="nl-NL"/>
        </w:rPr>
        <w:t xml:space="preserve"> </w:t>
      </w:r>
      <w:bookmarkEnd w:id="9"/>
      <w:bookmarkEnd w:id="11"/>
    </w:p>
    <w:bookmarkEnd w:id="12"/>
    <w:p w14:paraId="22FC3FF4" w14:textId="77777777" w:rsidR="00200F1B" w:rsidRPr="004E6A5B" w:rsidRDefault="00200F1B" w:rsidP="00200F1B">
      <w:pPr>
        <w:pStyle w:val="Listenabsatz"/>
        <w:rPr>
          <w:rFonts w:ascii="Arial" w:hAnsi="Arial"/>
          <w:lang w:val="nl-NL"/>
        </w:rPr>
      </w:pPr>
    </w:p>
    <w:p w14:paraId="422E3295" w14:textId="77777777" w:rsidR="00200F1B" w:rsidRPr="004E6A5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Plinten van roestvrij staal, aan de klantzijde/korte zijde rechts/links (uitsluitend te bestellen in combinatie met stelpoten)</w:t>
      </w:r>
    </w:p>
    <w:p w14:paraId="015747CA" w14:textId="77777777" w:rsidR="00200F1B" w:rsidRPr="004E6A5B" w:rsidRDefault="00200F1B" w:rsidP="00200F1B">
      <w:pPr>
        <w:suppressAutoHyphens/>
        <w:ind w:right="3402"/>
        <w:rPr>
          <w:rFonts w:ascii="Arial" w:hAnsi="Arial"/>
          <w:lang w:val="nl-NL"/>
        </w:rPr>
      </w:pPr>
    </w:p>
    <w:p w14:paraId="769FF31F" w14:textId="77777777" w:rsidR="00062E01" w:rsidRPr="004E6A5B" w:rsidRDefault="00062E01" w:rsidP="008077FB">
      <w:pPr>
        <w:suppressAutoHyphens/>
        <w:ind w:right="3402"/>
        <w:rPr>
          <w:rFonts w:ascii="Arial" w:hAnsi="Arial"/>
          <w:lang w:val="nl-NL"/>
        </w:rPr>
      </w:pPr>
    </w:p>
    <w:p w14:paraId="713ED36F" w14:textId="77777777" w:rsidR="00853EF0" w:rsidRPr="004E6A5B" w:rsidRDefault="00000000" w:rsidP="00B12139">
      <w:pPr>
        <w:ind w:right="3402"/>
        <w:rPr>
          <w:rFonts w:ascii="Arial" w:hAnsi="Arial" w:cs="Arial"/>
          <w:u w:val="single"/>
          <w:lang w:val="nl-NL"/>
        </w:rPr>
      </w:pPr>
      <w:r>
        <w:rPr>
          <w:rFonts w:ascii="Arial" w:hAnsi="Arial" w:cs="Arial"/>
          <w:b/>
          <w:bCs/>
          <w:u w:val="single"/>
          <w:lang w:val="nl-NL"/>
        </w:rPr>
        <w:t>Technische gegevens:</w:t>
      </w:r>
    </w:p>
    <w:p w14:paraId="12424E2D" w14:textId="77777777" w:rsidR="002B5F28" w:rsidRPr="004E6A5B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nl-NL"/>
        </w:rPr>
      </w:pPr>
    </w:p>
    <w:p w14:paraId="6EA81FFE" w14:textId="343D025C" w:rsidR="002B5F28" w:rsidRPr="004E6A5B" w:rsidRDefault="00000000" w:rsidP="0070517F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Materiaal:</w:t>
      </w:r>
      <w:r>
        <w:rPr>
          <w:rFonts w:ascii="Arial" w:hAnsi="Arial" w:cs="Arial"/>
          <w:lang w:val="nl-NL"/>
        </w:rPr>
        <w:tab/>
        <w:t xml:space="preserve">chroomnikkelstaal 18/10 (mat.nr. </w:t>
      </w:r>
      <w:proofErr w:type="gramStart"/>
      <w:r>
        <w:rPr>
          <w:rFonts w:ascii="Arial" w:hAnsi="Arial" w:cs="Arial"/>
          <w:lang w:val="nl-NL"/>
        </w:rPr>
        <w:t>1.4301 /</w:t>
      </w:r>
      <w:proofErr w:type="gramEnd"/>
      <w:r>
        <w:rPr>
          <w:rFonts w:ascii="Arial" w:hAnsi="Arial" w:cs="Arial"/>
          <w:lang w:val="nl-NL"/>
        </w:rPr>
        <w:t xml:space="preserve"> AISI 304) gemicroleerd; in combinatie met gepoedercoate, aan beide zijden elektrolytisch verzinkte metaalplaat.</w:t>
      </w:r>
    </w:p>
    <w:p w14:paraId="42E0368E" w14:textId="6828FE4D" w:rsidR="00380E01" w:rsidRPr="004E6A5B" w:rsidRDefault="00000000" w:rsidP="00B12139">
      <w:pPr>
        <w:ind w:right="3402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Gewicht:</w:t>
      </w:r>
      <w:r>
        <w:rPr>
          <w:rFonts w:ascii="Arial" w:hAnsi="Arial" w:cs="Arial"/>
          <w:lang w:val="nl-NL"/>
        </w:rPr>
        <w:tab/>
      </w:r>
      <w:r>
        <w:rPr>
          <w:rFonts w:ascii="Arial" w:hAnsi="Arial" w:cs="Arial"/>
          <w:lang w:val="nl-NL"/>
        </w:rPr>
        <w:tab/>
        <w:t>ca. 130 kg (excl. opties)</w:t>
      </w:r>
    </w:p>
    <w:p w14:paraId="2E99B2FD" w14:textId="77777777" w:rsidR="00853EF0" w:rsidRPr="004E6A5B" w:rsidRDefault="00000000" w:rsidP="00B12139">
      <w:pPr>
        <w:ind w:right="3402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Capaciteit:</w:t>
      </w:r>
      <w:r>
        <w:rPr>
          <w:rFonts w:ascii="Arial" w:hAnsi="Arial" w:cs="Arial"/>
          <w:lang w:val="nl-NL"/>
        </w:rPr>
        <w:tab/>
      </w:r>
      <w:r>
        <w:rPr>
          <w:rFonts w:ascii="Arial" w:hAnsi="Arial" w:cs="Arial"/>
          <w:lang w:val="nl-NL"/>
        </w:rPr>
        <w:tab/>
        <w:t xml:space="preserve">max. 3x GN 1/1-200 </w:t>
      </w:r>
    </w:p>
    <w:p w14:paraId="59745FBD" w14:textId="77777777" w:rsidR="00853EF0" w:rsidRPr="004E6A5B" w:rsidRDefault="00000000" w:rsidP="00B12139">
      <w:pPr>
        <w:ind w:right="3402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Temperatuurbereik:</w:t>
      </w:r>
      <w:r>
        <w:rPr>
          <w:rFonts w:ascii="Arial" w:hAnsi="Arial" w:cs="Arial"/>
          <w:lang w:val="nl-NL"/>
        </w:rPr>
        <w:tab/>
        <w:t>+30°C tot +95°C</w:t>
      </w:r>
    </w:p>
    <w:p w14:paraId="6089A89B" w14:textId="77777777" w:rsidR="00E32A36" w:rsidRPr="004E6A5B" w:rsidRDefault="00000000" w:rsidP="00B12139">
      <w:pPr>
        <w:ind w:left="2127" w:right="3402" w:hanging="2127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Aansluitwaarde:</w:t>
      </w:r>
      <w:r>
        <w:rPr>
          <w:rFonts w:ascii="Arial" w:hAnsi="Arial" w:cs="Arial"/>
          <w:lang w:val="nl-NL"/>
        </w:rPr>
        <w:tab/>
        <w:t xml:space="preserve">230 </w:t>
      </w:r>
      <w:proofErr w:type="gramStart"/>
      <w:r>
        <w:rPr>
          <w:rFonts w:ascii="Arial" w:hAnsi="Arial" w:cs="Arial"/>
          <w:lang w:val="nl-NL"/>
        </w:rPr>
        <w:t>V /</w:t>
      </w:r>
      <w:proofErr w:type="gramEnd"/>
      <w:r>
        <w:rPr>
          <w:rFonts w:ascii="Arial" w:hAnsi="Arial" w:cs="Arial"/>
          <w:lang w:val="nl-NL"/>
        </w:rPr>
        <w:t xml:space="preserve"> 16 </w:t>
      </w:r>
      <w:proofErr w:type="gramStart"/>
      <w:r>
        <w:rPr>
          <w:rFonts w:ascii="Arial" w:hAnsi="Arial" w:cs="Arial"/>
          <w:lang w:val="nl-NL"/>
        </w:rPr>
        <w:t>A /</w:t>
      </w:r>
      <w:proofErr w:type="gramEnd"/>
      <w:r>
        <w:rPr>
          <w:rFonts w:ascii="Arial" w:hAnsi="Arial" w:cs="Arial"/>
          <w:lang w:val="nl-NL"/>
        </w:rPr>
        <w:t xml:space="preserve"> 1N </w:t>
      </w:r>
      <w:proofErr w:type="gramStart"/>
      <w:r>
        <w:rPr>
          <w:rFonts w:ascii="Arial" w:hAnsi="Arial" w:cs="Arial"/>
          <w:lang w:val="nl-NL"/>
        </w:rPr>
        <w:t>PE /</w:t>
      </w:r>
      <w:proofErr w:type="gramEnd"/>
      <w:r>
        <w:rPr>
          <w:rFonts w:ascii="Arial" w:hAnsi="Arial" w:cs="Arial"/>
          <w:lang w:val="nl-NL"/>
        </w:rPr>
        <w:t xml:space="preserve"> </w:t>
      </w:r>
    </w:p>
    <w:p w14:paraId="1C161F13" w14:textId="77777777" w:rsidR="00853EF0" w:rsidRPr="004E6A5B" w:rsidRDefault="00000000" w:rsidP="00B12139">
      <w:pPr>
        <w:ind w:left="2127" w:right="3402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 xml:space="preserve">50-60 Hz </w:t>
      </w:r>
    </w:p>
    <w:p w14:paraId="17B2CA70" w14:textId="77777777" w:rsidR="00B65A1D" w:rsidRPr="004E6A5B" w:rsidRDefault="00B65A1D" w:rsidP="00C04762">
      <w:pPr>
        <w:suppressAutoHyphens/>
        <w:ind w:right="3402"/>
        <w:rPr>
          <w:rFonts w:ascii="Arial" w:hAnsi="Arial"/>
          <w:i/>
          <w:lang w:val="nl-NL"/>
        </w:rPr>
      </w:pPr>
    </w:p>
    <w:p w14:paraId="410CD672" w14:textId="77777777" w:rsidR="00C04762" w:rsidRPr="004E6A5B" w:rsidRDefault="00000000" w:rsidP="00B12139">
      <w:pPr>
        <w:suppressAutoHyphens/>
        <w:ind w:right="3402"/>
        <w:rPr>
          <w:rFonts w:ascii="Arial" w:hAnsi="Arial"/>
          <w:i/>
          <w:lang w:val="nl-NL"/>
        </w:rPr>
      </w:pPr>
      <w:r>
        <w:rPr>
          <w:rFonts w:ascii="Arial" w:hAnsi="Arial"/>
          <w:i/>
          <w:iCs/>
          <w:lang w:val="nl-NL"/>
        </w:rPr>
        <w:t xml:space="preserve">De aansluitwaarde van de module is afhankelijk van </w:t>
      </w:r>
      <w:proofErr w:type="gramStart"/>
      <w:r>
        <w:rPr>
          <w:rFonts w:ascii="Arial" w:hAnsi="Arial"/>
          <w:i/>
          <w:iCs/>
          <w:lang w:val="nl-NL"/>
        </w:rPr>
        <w:t>de optionele toebehoren</w:t>
      </w:r>
      <w:proofErr w:type="gramEnd"/>
      <w:r>
        <w:rPr>
          <w:rFonts w:ascii="Arial" w:hAnsi="Arial"/>
          <w:i/>
          <w:iCs/>
          <w:lang w:val="nl-NL"/>
        </w:rPr>
        <w:t>.</w:t>
      </w:r>
    </w:p>
    <w:p w14:paraId="248BB041" w14:textId="77777777" w:rsidR="00C21A08" w:rsidRPr="004E6A5B" w:rsidRDefault="00C21A08" w:rsidP="00B12139">
      <w:pPr>
        <w:suppressAutoHyphens/>
        <w:ind w:right="3402"/>
        <w:rPr>
          <w:rFonts w:ascii="Arial" w:hAnsi="Arial"/>
          <w:b/>
          <w:lang w:val="nl-NL"/>
        </w:rPr>
      </w:pPr>
    </w:p>
    <w:p w14:paraId="08C1EDFC" w14:textId="77777777" w:rsidR="00F45E59" w:rsidRPr="004E6A5B" w:rsidRDefault="00F45E59" w:rsidP="00B12139">
      <w:pPr>
        <w:suppressAutoHyphens/>
        <w:ind w:right="3402"/>
        <w:rPr>
          <w:rFonts w:ascii="Arial" w:hAnsi="Arial"/>
          <w:b/>
          <w:lang w:val="nl-NL"/>
        </w:rPr>
      </w:pPr>
    </w:p>
    <w:p w14:paraId="12D38E87" w14:textId="77777777" w:rsidR="00F45E59" w:rsidRPr="004E6A5B" w:rsidRDefault="00F45E59" w:rsidP="00B12139">
      <w:pPr>
        <w:suppressAutoHyphens/>
        <w:ind w:right="3402"/>
        <w:rPr>
          <w:rFonts w:ascii="Arial" w:hAnsi="Arial"/>
          <w:b/>
          <w:lang w:val="nl-NL"/>
        </w:rPr>
      </w:pPr>
    </w:p>
    <w:p w14:paraId="590F8A70" w14:textId="77777777" w:rsidR="008077FB" w:rsidRPr="008077FB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nl-NL"/>
        </w:rPr>
        <w:t>Bijzonderheden:</w:t>
      </w:r>
    </w:p>
    <w:p w14:paraId="443EC9C6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37CF77AA" w14:textId="77777777" w:rsidR="008077FB" w:rsidRPr="004E6A5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Afzonderlijk verwarm- en regelbare bain-marie-bakken voor nat of droog gebruik</w:t>
      </w:r>
    </w:p>
    <w:p w14:paraId="4AFA2732" w14:textId="68EE106C" w:rsidR="00AF3F48" w:rsidRPr="004E6A5B" w:rsidRDefault="00000000" w:rsidP="00AF3F48">
      <w:pPr>
        <w:numPr>
          <w:ilvl w:val="0"/>
          <w:numId w:val="13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Dwars geplaatste bakken voor eenvoudig en ergonomisch uitnemen van de gerechten voor kinderen en jongeren</w:t>
      </w:r>
    </w:p>
    <w:p w14:paraId="2D2E7A38" w14:textId="77777777" w:rsidR="008077FB" w:rsidRPr="004E6A5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Afzonderlijk schakelbare keramische warmtestraler boven elke bain-marie-bak</w:t>
      </w:r>
    </w:p>
    <w:p w14:paraId="6B13786E" w14:textId="77777777" w:rsidR="00A714DE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Hoestbescherming van ESG-veiligheidsglas</w:t>
      </w:r>
    </w:p>
    <w:p w14:paraId="64FFF5BE" w14:textId="77777777" w:rsidR="00BB6322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Gemicroleerd RVS-oppervlak</w:t>
      </w:r>
    </w:p>
    <w:p w14:paraId="4A835583" w14:textId="77777777" w:rsid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Tweetraps veiligheidsafvoer</w:t>
      </w:r>
    </w:p>
    <w:p w14:paraId="2B74541D" w14:textId="77777777" w:rsidR="008077FB" w:rsidRPr="004E6A5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Neerklapbare tray- en bordenrails van ronde RVS-buis, RVS-plaat of multiplex bekleed met Resopal.</w:t>
      </w:r>
    </w:p>
    <w:p w14:paraId="28CBA7FD" w14:textId="77777777" w:rsidR="00036D36" w:rsidRPr="004E6A5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Grote keuze aan kleurmogelijkheden en individualiseringsopties</w:t>
      </w:r>
    </w:p>
    <w:p w14:paraId="27F86B61" w14:textId="77777777" w:rsidR="008077FB" w:rsidRPr="004E6A5B" w:rsidRDefault="008077FB" w:rsidP="00B12139">
      <w:pPr>
        <w:suppressAutoHyphens/>
        <w:ind w:right="3402"/>
        <w:rPr>
          <w:rFonts w:ascii="Arial" w:hAnsi="Arial"/>
          <w:lang w:val="nl-NL"/>
        </w:rPr>
      </w:pPr>
    </w:p>
    <w:p w14:paraId="003C333F" w14:textId="5C5655BF" w:rsidR="00B34498" w:rsidRPr="004E6A5B" w:rsidRDefault="00000000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r w:rsidRPr="004E6A5B">
        <w:rPr>
          <w:rFonts w:ascii="Arial" w:hAnsi="Arial"/>
          <w:b/>
          <w:bCs/>
          <w:u w:val="single"/>
          <w:lang w:val="en-US"/>
        </w:rPr>
        <w:t>Fabricaat:</w:t>
      </w:r>
    </w:p>
    <w:p w14:paraId="2086A48C" w14:textId="77777777" w:rsidR="00B34498" w:rsidRPr="004E6A5B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68634C3A" w14:textId="77777777" w:rsidR="00B34498" w:rsidRPr="004E6A5B" w:rsidRDefault="00000000" w:rsidP="00931048">
      <w:pPr>
        <w:suppressAutoHyphens/>
        <w:ind w:left="2124" w:right="3402" w:hanging="2124"/>
        <w:rPr>
          <w:rFonts w:ascii="Arial" w:hAnsi="Arial"/>
          <w:lang w:val="en-US"/>
        </w:rPr>
      </w:pPr>
      <w:r w:rsidRPr="004E6A5B">
        <w:rPr>
          <w:rFonts w:ascii="Arial" w:hAnsi="Arial"/>
          <w:lang w:val="en-US"/>
        </w:rPr>
        <w:t>Fabrikant</w:t>
      </w:r>
      <w:proofErr w:type="gramStart"/>
      <w:r w:rsidRPr="004E6A5B">
        <w:rPr>
          <w:rFonts w:ascii="Arial" w:hAnsi="Arial"/>
          <w:lang w:val="en-US"/>
        </w:rPr>
        <w:t>:</w:t>
      </w:r>
      <w:r w:rsidRPr="004E6A5B">
        <w:rPr>
          <w:rFonts w:ascii="Arial" w:hAnsi="Arial"/>
          <w:lang w:val="en-US"/>
        </w:rPr>
        <w:tab/>
      </w:r>
      <w:r w:rsidRPr="004E6A5B">
        <w:rPr>
          <w:rFonts w:ascii="Arial" w:hAnsi="Arial"/>
          <w:lang w:val="en-US"/>
        </w:rPr>
        <w:tab/>
        <w:t>B.PRO</w:t>
      </w:r>
      <w:proofErr w:type="gramEnd"/>
    </w:p>
    <w:p w14:paraId="44702C3B" w14:textId="18417B0F" w:rsidR="00B34498" w:rsidRPr="004E6A5B" w:rsidRDefault="00000000" w:rsidP="00B12139">
      <w:pPr>
        <w:suppressAutoHyphens/>
        <w:ind w:right="3402"/>
        <w:rPr>
          <w:rFonts w:ascii="Arial" w:hAnsi="Arial"/>
          <w:lang w:val="en-US"/>
        </w:rPr>
      </w:pPr>
      <w:r w:rsidRPr="004E6A5B">
        <w:rPr>
          <w:rFonts w:ascii="Arial" w:hAnsi="Arial"/>
          <w:lang w:val="en-US"/>
        </w:rPr>
        <w:t xml:space="preserve">Type:         </w:t>
      </w:r>
      <w:r w:rsidRPr="004E6A5B">
        <w:rPr>
          <w:rFonts w:ascii="Arial" w:hAnsi="Arial"/>
          <w:lang w:val="en-US"/>
        </w:rPr>
        <w:tab/>
      </w:r>
      <w:r w:rsidRPr="004E6A5B">
        <w:rPr>
          <w:rFonts w:ascii="Arial" w:hAnsi="Arial"/>
          <w:lang w:val="en-US"/>
        </w:rPr>
        <w:tab/>
        <w:t>BASIC LINE WQ-3</w:t>
      </w:r>
    </w:p>
    <w:p w14:paraId="1E5DA123" w14:textId="67EC69D4" w:rsidR="001E4EB1" w:rsidRPr="00FA4BC6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Bestelnr.: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392 820</w:t>
      </w:r>
    </w:p>
    <w:sectPr w:rsidR="001E4EB1" w:rsidRPr="00FA4BC6" w:rsidSect="00BB7BCD">
      <w:footerReference w:type="default" r:id="rId8"/>
      <w:pgSz w:w="11906" w:h="16838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64623" w14:textId="77777777" w:rsidR="00C41D16" w:rsidRDefault="00C41D16">
      <w:r>
        <w:separator/>
      </w:r>
    </w:p>
  </w:endnote>
  <w:endnote w:type="continuationSeparator" w:id="0">
    <w:p w14:paraId="43425C69" w14:textId="77777777" w:rsidR="00C41D16" w:rsidRDefault="00C4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0202" w14:textId="0EC0DF41" w:rsidR="00F059E3" w:rsidRPr="004E6A5B" w:rsidRDefault="00000000">
    <w:pPr>
      <w:pStyle w:val="Fuzeile"/>
      <w:rPr>
        <w:rFonts w:ascii="Arial" w:hAnsi="Arial" w:cs="Arial"/>
        <w:sz w:val="16"/>
        <w:szCs w:val="16"/>
        <w:lang w:val="nl-NL"/>
      </w:rPr>
    </w:pPr>
    <w:r>
      <w:rPr>
        <w:rFonts w:ascii="Arial" w:hAnsi="Arial" w:cs="Arial"/>
        <w:sz w:val="16"/>
        <w:szCs w:val="16"/>
        <w:lang w:val="nl-NL"/>
      </w:rPr>
      <w:t>Productspecificatietekst BASIC LINE WQ-3/ versie 1.0/ J. Merkle</w:t>
    </w:r>
    <w:r>
      <w:rPr>
        <w:rFonts w:ascii="Arial" w:hAnsi="Arial" w:cs="Arial"/>
        <w:sz w:val="16"/>
        <w:szCs w:val="16"/>
        <w:lang w:val="nl-NL"/>
      </w:rPr>
      <w:tab/>
    </w:r>
    <w:r>
      <w:rPr>
        <w:rFonts w:ascii="Arial" w:hAnsi="Arial" w:cs="Arial"/>
        <w:sz w:val="16"/>
        <w:szCs w:val="16"/>
        <w:lang w:val="nl-NL"/>
      </w:rPr>
      <w:tab/>
      <w:t xml:space="preserve">Pagina 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begin"/>
    </w:r>
    <w:r>
      <w:rPr>
        <w:rStyle w:val="Seitenzahl"/>
        <w:rFonts w:ascii="Arial" w:hAnsi="Arial" w:cs="Arial"/>
        <w:sz w:val="16"/>
        <w:szCs w:val="16"/>
        <w:lang w:val="nl-NL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nl-NL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nl-NL"/>
      </w:rPr>
      <w:t>6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end"/>
    </w:r>
    <w:r>
      <w:rPr>
        <w:rStyle w:val="Seitenzahl"/>
        <w:rFonts w:ascii="Arial" w:hAnsi="Arial" w:cs="Arial"/>
        <w:sz w:val="16"/>
        <w:szCs w:val="16"/>
        <w:lang w:val="nl-NL"/>
      </w:rPr>
      <w:t xml:space="preserve"> van 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begin"/>
    </w:r>
    <w:r>
      <w:rPr>
        <w:rStyle w:val="Seitenzahl"/>
        <w:rFonts w:ascii="Arial" w:hAnsi="Arial" w:cs="Arial"/>
        <w:sz w:val="16"/>
        <w:szCs w:val="16"/>
        <w:lang w:val="nl-NL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nl-NL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nl-NL"/>
      </w:rPr>
      <w:t>6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end"/>
    </w:r>
    <w:r>
      <w:rPr>
        <w:rStyle w:val="Seitenzahl"/>
        <w:rFonts w:ascii="Arial" w:hAnsi="Arial" w:cs="Arial"/>
        <w:sz w:val="16"/>
        <w:szCs w:val="16"/>
        <w:lang w:val="nl-N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8559A" w14:textId="77777777" w:rsidR="00C41D16" w:rsidRDefault="00C41D16">
      <w:r>
        <w:separator/>
      </w:r>
    </w:p>
  </w:footnote>
  <w:footnote w:type="continuationSeparator" w:id="0">
    <w:p w14:paraId="618ADE6E" w14:textId="77777777" w:rsidR="00C41D16" w:rsidRDefault="00C41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188861E0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6A689AF8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9A867D38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3ECC62CC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8000EB6A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EFECC3FC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358A3C5A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D25A7A76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5E8EED88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50B0E3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886D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645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0CD8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2E0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D2DF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747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D206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7039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241A3FDA"/>
    <w:lvl w:ilvl="0" w:tplc="DEB2F1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AEB4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5CF9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CC12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D00A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ACD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86DA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FA59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8A12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FB686A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C8F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225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4C49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1860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562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C664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665D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E8C6A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37E82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C8E0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A81B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0A4F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D249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7EED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4AC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445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686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04DEF3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C0A7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5E59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A7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A010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8C78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EE3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D8B0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9C6A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B14AF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002B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CCE4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A97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4638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9839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FE7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4AF2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C256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5D5E5C9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3272F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49A408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55CA14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4D6C43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15825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C2676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7430F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7E6859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31B8B0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EC7A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580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4CF7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6EFB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24EB3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7847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2091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46A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F24CF1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F8FC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BE8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1E95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B8E0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5857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9EF8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A2FE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654F6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FD30E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9231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80CA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F07B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142E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CEEE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EE7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5AA2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A804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4A4231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CED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A9D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7683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1461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CE23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F6A0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685F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4C2D9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22A200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F4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B8D0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29C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FAE2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CAB7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44CA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E460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BBE2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E27409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F6A1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3E30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634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401B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31089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2E6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829B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6BAB6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87C05B9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929A85D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BFEBA4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220FFB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646D53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12CC11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86662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9D667C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DDA84B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C0285FFC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BA0011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B204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3C02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76AA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9106F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34C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1A02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6E7E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CADE5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3C90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8203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CEA6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DABF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54A9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CE51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E40E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8A24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7FB8578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654E2CC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74A5AA8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3702E52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456DF5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2C38F8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E496E4F0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B54431C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AAC7B6E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C74AFA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F65B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BE3D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B080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927A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A494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B041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D66C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B656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2147175">
    <w:abstractNumId w:val="2"/>
  </w:num>
  <w:num w:numId="2" w16cid:durableId="435517829">
    <w:abstractNumId w:val="18"/>
  </w:num>
  <w:num w:numId="3" w16cid:durableId="1346636729">
    <w:abstractNumId w:val="3"/>
  </w:num>
  <w:num w:numId="4" w16cid:durableId="2051026172">
    <w:abstractNumId w:val="20"/>
  </w:num>
  <w:num w:numId="5" w16cid:durableId="447434171">
    <w:abstractNumId w:val="5"/>
  </w:num>
  <w:num w:numId="6" w16cid:durableId="781456146">
    <w:abstractNumId w:val="10"/>
  </w:num>
  <w:num w:numId="7" w16cid:durableId="527642270">
    <w:abstractNumId w:val="14"/>
  </w:num>
  <w:num w:numId="8" w16cid:durableId="1847402340">
    <w:abstractNumId w:val="0"/>
  </w:num>
  <w:num w:numId="9" w16cid:durableId="1667897525">
    <w:abstractNumId w:val="6"/>
  </w:num>
  <w:num w:numId="10" w16cid:durableId="1584299676">
    <w:abstractNumId w:val="11"/>
  </w:num>
  <w:num w:numId="11" w16cid:durableId="439574162">
    <w:abstractNumId w:val="15"/>
  </w:num>
  <w:num w:numId="12" w16cid:durableId="1970746249">
    <w:abstractNumId w:val="7"/>
  </w:num>
  <w:num w:numId="13" w16cid:durableId="1983079462">
    <w:abstractNumId w:val="1"/>
  </w:num>
  <w:num w:numId="14" w16cid:durableId="952322677">
    <w:abstractNumId w:val="22"/>
  </w:num>
  <w:num w:numId="15" w16cid:durableId="1362584228">
    <w:abstractNumId w:val="13"/>
  </w:num>
  <w:num w:numId="16" w16cid:durableId="1050299089">
    <w:abstractNumId w:val="12"/>
  </w:num>
  <w:num w:numId="17" w16cid:durableId="1243299114">
    <w:abstractNumId w:val="17"/>
  </w:num>
  <w:num w:numId="18" w16cid:durableId="441270649">
    <w:abstractNumId w:val="19"/>
  </w:num>
  <w:num w:numId="19" w16cid:durableId="1136140783">
    <w:abstractNumId w:val="4"/>
  </w:num>
  <w:num w:numId="20" w16cid:durableId="885221613">
    <w:abstractNumId w:val="16"/>
  </w:num>
  <w:num w:numId="21" w16cid:durableId="1824152836">
    <w:abstractNumId w:val="8"/>
  </w:num>
  <w:num w:numId="22" w16cid:durableId="1121916819">
    <w:abstractNumId w:val="9"/>
  </w:num>
  <w:num w:numId="23" w16cid:durableId="9215226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5CCA"/>
    <w:rsid w:val="00010A1C"/>
    <w:rsid w:val="00013956"/>
    <w:rsid w:val="00024009"/>
    <w:rsid w:val="000301F2"/>
    <w:rsid w:val="00036D36"/>
    <w:rsid w:val="000376EA"/>
    <w:rsid w:val="00042A58"/>
    <w:rsid w:val="00047465"/>
    <w:rsid w:val="00057595"/>
    <w:rsid w:val="00060B8D"/>
    <w:rsid w:val="00062E01"/>
    <w:rsid w:val="00063E40"/>
    <w:rsid w:val="00073B35"/>
    <w:rsid w:val="00075C44"/>
    <w:rsid w:val="00083B46"/>
    <w:rsid w:val="00094DC8"/>
    <w:rsid w:val="000C7497"/>
    <w:rsid w:val="000D0787"/>
    <w:rsid w:val="000D342B"/>
    <w:rsid w:val="000D49F8"/>
    <w:rsid w:val="000E0AC8"/>
    <w:rsid w:val="000F3821"/>
    <w:rsid w:val="001043AC"/>
    <w:rsid w:val="00104A91"/>
    <w:rsid w:val="00107F96"/>
    <w:rsid w:val="00120239"/>
    <w:rsid w:val="00123F63"/>
    <w:rsid w:val="00140DE9"/>
    <w:rsid w:val="00141FD5"/>
    <w:rsid w:val="00142499"/>
    <w:rsid w:val="001574D2"/>
    <w:rsid w:val="00163B3F"/>
    <w:rsid w:val="001651CE"/>
    <w:rsid w:val="00184812"/>
    <w:rsid w:val="00192718"/>
    <w:rsid w:val="00192AFE"/>
    <w:rsid w:val="001A4CF3"/>
    <w:rsid w:val="001A510D"/>
    <w:rsid w:val="001A6C08"/>
    <w:rsid w:val="001B3581"/>
    <w:rsid w:val="001C5757"/>
    <w:rsid w:val="001E17C9"/>
    <w:rsid w:val="001E4EB1"/>
    <w:rsid w:val="001F0D12"/>
    <w:rsid w:val="001F3BEC"/>
    <w:rsid w:val="001F500C"/>
    <w:rsid w:val="00200F1B"/>
    <w:rsid w:val="00206C62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CA4"/>
    <w:rsid w:val="002A2FAD"/>
    <w:rsid w:val="002B5F28"/>
    <w:rsid w:val="002C1E20"/>
    <w:rsid w:val="002E112E"/>
    <w:rsid w:val="002E6E79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6A1"/>
    <w:rsid w:val="0038383C"/>
    <w:rsid w:val="00396B21"/>
    <w:rsid w:val="00396BB0"/>
    <w:rsid w:val="003A1803"/>
    <w:rsid w:val="003A3C3A"/>
    <w:rsid w:val="003A5A20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004"/>
    <w:rsid w:val="00421D36"/>
    <w:rsid w:val="00422A1E"/>
    <w:rsid w:val="004246F4"/>
    <w:rsid w:val="0043019C"/>
    <w:rsid w:val="004312EC"/>
    <w:rsid w:val="004350FB"/>
    <w:rsid w:val="00453394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3CC7"/>
    <w:rsid w:val="004A472A"/>
    <w:rsid w:val="004A7762"/>
    <w:rsid w:val="004C4AEB"/>
    <w:rsid w:val="004C639A"/>
    <w:rsid w:val="004D0D23"/>
    <w:rsid w:val="004E3C87"/>
    <w:rsid w:val="004E6A5B"/>
    <w:rsid w:val="004E7931"/>
    <w:rsid w:val="00511191"/>
    <w:rsid w:val="005119FB"/>
    <w:rsid w:val="00514F5C"/>
    <w:rsid w:val="00516EB5"/>
    <w:rsid w:val="00516F16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D7A41"/>
    <w:rsid w:val="005E05ED"/>
    <w:rsid w:val="005E2E5D"/>
    <w:rsid w:val="005E36D7"/>
    <w:rsid w:val="00607713"/>
    <w:rsid w:val="006102E2"/>
    <w:rsid w:val="00626D46"/>
    <w:rsid w:val="0064209A"/>
    <w:rsid w:val="0067244C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517F"/>
    <w:rsid w:val="00706D27"/>
    <w:rsid w:val="00707E18"/>
    <w:rsid w:val="00716F75"/>
    <w:rsid w:val="00721D6F"/>
    <w:rsid w:val="00743E68"/>
    <w:rsid w:val="00746109"/>
    <w:rsid w:val="00750398"/>
    <w:rsid w:val="007751AF"/>
    <w:rsid w:val="007A7EF0"/>
    <w:rsid w:val="007B2507"/>
    <w:rsid w:val="007B52F9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65C9"/>
    <w:rsid w:val="008E27E7"/>
    <w:rsid w:val="008E39C0"/>
    <w:rsid w:val="00903B6D"/>
    <w:rsid w:val="00931048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21D97"/>
    <w:rsid w:val="00A67591"/>
    <w:rsid w:val="00A714DE"/>
    <w:rsid w:val="00A837E2"/>
    <w:rsid w:val="00A847B3"/>
    <w:rsid w:val="00A92062"/>
    <w:rsid w:val="00A95B3C"/>
    <w:rsid w:val="00AA1774"/>
    <w:rsid w:val="00AB6EBE"/>
    <w:rsid w:val="00AC01AF"/>
    <w:rsid w:val="00AE0E92"/>
    <w:rsid w:val="00AF3F48"/>
    <w:rsid w:val="00AF6F19"/>
    <w:rsid w:val="00B048DE"/>
    <w:rsid w:val="00B1210B"/>
    <w:rsid w:val="00B12139"/>
    <w:rsid w:val="00B16B91"/>
    <w:rsid w:val="00B34498"/>
    <w:rsid w:val="00B40494"/>
    <w:rsid w:val="00B42FB8"/>
    <w:rsid w:val="00B50D0C"/>
    <w:rsid w:val="00B6339E"/>
    <w:rsid w:val="00B65A1D"/>
    <w:rsid w:val="00B65C21"/>
    <w:rsid w:val="00B76EF0"/>
    <w:rsid w:val="00B81350"/>
    <w:rsid w:val="00BA6268"/>
    <w:rsid w:val="00BB33CB"/>
    <w:rsid w:val="00BB6322"/>
    <w:rsid w:val="00BB7BCD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41D16"/>
    <w:rsid w:val="00C42650"/>
    <w:rsid w:val="00C60B01"/>
    <w:rsid w:val="00C60D1D"/>
    <w:rsid w:val="00C77600"/>
    <w:rsid w:val="00C82CFA"/>
    <w:rsid w:val="00C912B2"/>
    <w:rsid w:val="00C921B5"/>
    <w:rsid w:val="00C944FB"/>
    <w:rsid w:val="00CA129A"/>
    <w:rsid w:val="00CA15DC"/>
    <w:rsid w:val="00CB12E3"/>
    <w:rsid w:val="00CB1C47"/>
    <w:rsid w:val="00CB5EFC"/>
    <w:rsid w:val="00CE04B2"/>
    <w:rsid w:val="00CE2A67"/>
    <w:rsid w:val="00CF3407"/>
    <w:rsid w:val="00CF6000"/>
    <w:rsid w:val="00D35A66"/>
    <w:rsid w:val="00D441B4"/>
    <w:rsid w:val="00D50840"/>
    <w:rsid w:val="00D52203"/>
    <w:rsid w:val="00D55096"/>
    <w:rsid w:val="00D80797"/>
    <w:rsid w:val="00D83EFC"/>
    <w:rsid w:val="00D922E2"/>
    <w:rsid w:val="00D93D78"/>
    <w:rsid w:val="00D9465E"/>
    <w:rsid w:val="00D96586"/>
    <w:rsid w:val="00DA7AAB"/>
    <w:rsid w:val="00DD46F0"/>
    <w:rsid w:val="00DE225A"/>
    <w:rsid w:val="00DE683D"/>
    <w:rsid w:val="00DF25D4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F059E3"/>
    <w:rsid w:val="00F110EE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71891"/>
    <w:rsid w:val="00F81B0D"/>
    <w:rsid w:val="00F82686"/>
    <w:rsid w:val="00F927A5"/>
    <w:rsid w:val="00F975A1"/>
    <w:rsid w:val="00FA1186"/>
    <w:rsid w:val="00FA31E4"/>
    <w:rsid w:val="00FA4BC6"/>
    <w:rsid w:val="00FB07AE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2608C"/>
  <w15:chartTrackingRefBased/>
  <w15:docId w15:val="{F6292A62-E9DE-4E9D-9272-0306FA774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link w:val="KopfzeileZchn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  <w:style w:type="character" w:customStyle="1" w:styleId="KopfzeileZchn">
    <w:name w:val="Kopfzeile Zchn"/>
    <w:link w:val="Kopfzeile"/>
    <w:rsid w:val="00200F1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F58D4-EC4D-4B65-896D-ABAF0432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1232</Words>
  <Characters>7765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16</cp:revision>
  <cp:lastPrinted>2015-10-07T12:05:00Z</cp:lastPrinted>
  <dcterms:created xsi:type="dcterms:W3CDTF">2023-03-16T09:21:00Z</dcterms:created>
  <dcterms:modified xsi:type="dcterms:W3CDTF">2026-03-14T11:22:00Z</dcterms:modified>
</cp:coreProperties>
</file>